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РЕЗУЛЬТАТЫ </w:t>
      </w:r>
    </w:p>
    <w:p w:rsidR="00B43771"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sidRPr="0000218B">
        <w:rPr>
          <w:rFonts w:ascii="Times New Roman" w:eastAsia="Times New Roman" w:hAnsi="Times New Roman" w:cs="Times New Roman"/>
          <w:b/>
          <w:sz w:val="28"/>
        </w:rPr>
        <w:t>проведенной в 2019 году независимой оценки качества условий осуществления образовательной деятельности организациями, осуществляющими образовательную деятельность в сфере образования Кировской области</w:t>
      </w:r>
    </w:p>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p>
    <w:p w:rsidR="0000218B" w:rsidRPr="00C015E7" w:rsidRDefault="0000218B" w:rsidP="00B43771">
      <w:pPr>
        <w:tabs>
          <w:tab w:val="left" w:pos="851"/>
          <w:tab w:val="left" w:pos="1134"/>
        </w:tabs>
        <w:spacing w:after="0" w:line="240" w:lineRule="auto"/>
        <w:jc w:val="center"/>
        <w:rPr>
          <w:rFonts w:ascii="Times New Roman" w:eastAsia="Calibri" w:hAnsi="Times New Roman" w:cs="Times New Roman"/>
          <w:b/>
          <w:i/>
          <w:sz w:val="28"/>
        </w:rPr>
      </w:pPr>
    </w:p>
    <w:p w:rsidR="00B43771" w:rsidRPr="00C015E7" w:rsidRDefault="00B43771" w:rsidP="00B43771">
      <w:pPr>
        <w:pStyle w:val="a5"/>
        <w:spacing w:after="0"/>
        <w:jc w:val="center"/>
        <w:rPr>
          <w:rFonts w:ascii="Times New Roman" w:hAnsi="Times New Roman"/>
          <w:sz w:val="28"/>
          <w:szCs w:val="28"/>
        </w:rPr>
      </w:pPr>
      <w:r w:rsidRPr="00C015E7">
        <w:rPr>
          <w:rFonts w:ascii="Times New Roman" w:hAnsi="Times New Roman"/>
          <w:sz w:val="28"/>
          <w:szCs w:val="28"/>
        </w:rPr>
        <w:t>(</w:t>
      </w:r>
      <w:r w:rsidRPr="00824825">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r w:rsidRPr="00C015E7">
        <w:rPr>
          <w:rFonts w:ascii="Times New Roman" w:hAnsi="Times New Roman"/>
          <w:sz w:val="28"/>
          <w:szCs w:val="28"/>
        </w:rPr>
        <w:t>)</w:t>
      </w:r>
    </w:p>
    <w:p w:rsidR="00B43771" w:rsidRPr="00C015E7" w:rsidRDefault="00B43771" w:rsidP="00B43771"/>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 Критерий «Открытость и доступность информации об организации»</w:t>
      </w:r>
    </w:p>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1.1. Показатель «</w:t>
      </w:r>
      <w:r w:rsidRPr="00303972">
        <w:rPr>
          <w:rFonts w:ascii="Times New Roman" w:hAnsi="Times New Roman" w:cs="Times New Roman"/>
          <w:sz w:val="28"/>
          <w:szCs w:val="28"/>
        </w:rPr>
        <w:t>Соответствие информации о деятельности организации социального обслуживания, размещенной на общедоступных информационных ресурсах, перечню информации и требованиям к ней, установленным нормативными правовыми актами</w:t>
      </w:r>
      <w:r w:rsidRPr="00303972">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b/>
          <w:bCs/>
          <w:sz w:val="28"/>
          <w:szCs w:val="28"/>
        </w:rPr>
      </w:pPr>
      <w:r w:rsidRPr="000B5E47">
        <w:rPr>
          <w:rFonts w:ascii="Times New Roman" w:hAnsi="Times New Roman" w:cs="Times New Roman"/>
          <w:b/>
          <w:bCs/>
          <w:sz w:val="28"/>
          <w:szCs w:val="28"/>
        </w:rPr>
        <w:t>1.2. Показатель «</w:t>
      </w:r>
      <w:r w:rsidRPr="000B5E47">
        <w:rPr>
          <w:rFonts w:ascii="Times New Roman" w:hAnsi="Times New Roman" w:cs="Times New Roman"/>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0B5E47">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sz w:val="28"/>
          <w:szCs w:val="28"/>
        </w:rPr>
      </w:pPr>
      <w:r w:rsidRPr="000B5E47">
        <w:rPr>
          <w:rFonts w:ascii="Times New Roman" w:hAnsi="Times New Roman" w:cs="Times New Roman"/>
          <w:b/>
          <w:bCs/>
          <w:sz w:val="28"/>
          <w:szCs w:val="28"/>
        </w:rPr>
        <w:t>1.3 Показатель «</w:t>
      </w:r>
      <w:r w:rsidRPr="000B5E47">
        <w:rPr>
          <w:rFonts w:ascii="Times New Roman"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социального обслуживания, размещенной на информационных стендах в помещении организации, на официальном сайте организации в информаци</w:t>
      </w:r>
      <w:r w:rsidR="00F27F44">
        <w:rPr>
          <w:rFonts w:ascii="Times New Roman" w:hAnsi="Times New Roman" w:cs="Times New Roman"/>
          <w:sz w:val="28"/>
          <w:szCs w:val="28"/>
        </w:rPr>
        <w:t xml:space="preserve">онно-телекоммуникационной сети </w:t>
      </w:r>
      <w:r w:rsidRPr="000B5E47">
        <w:rPr>
          <w:rFonts w:ascii="Times New Roman" w:hAnsi="Times New Roman" w:cs="Times New Roman"/>
          <w:sz w:val="28"/>
          <w:szCs w:val="28"/>
        </w:rPr>
        <w:t>Интернет</w:t>
      </w:r>
      <w:r w:rsidRPr="000B5E47">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009E2D3C"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1</w:t>
      </w:r>
      <w:r w:rsidRPr="00303972">
        <w:rPr>
          <w:rFonts w:ascii="Times New Roman" w:hAnsi="Times New Roman" w:cs="Times New Roman"/>
          <w:b/>
          <w:bCs/>
          <w:sz w:val="28"/>
          <w:szCs w:val="28"/>
        </w:rPr>
        <w:t xml:space="preserve"> «Открытость и доступность информации об организации»</w:t>
      </w:r>
    </w:p>
    <w:p w:rsidR="00DF7313" w:rsidRDefault="00DF7313" w:rsidP="009E2D3C">
      <w:pPr>
        <w:spacing w:after="0"/>
        <w:jc w:val="center"/>
        <w:rPr>
          <w:rFonts w:ascii="Times New Roman" w:hAnsi="Times New Roman"/>
          <w:b/>
          <w:sz w:val="28"/>
          <w:szCs w:val="28"/>
        </w:rPr>
      </w:pPr>
    </w:p>
    <w:tbl>
      <w:tblPr>
        <w:tblW w:w="108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292"/>
        <w:gridCol w:w="1424"/>
        <w:gridCol w:w="1310"/>
        <w:gridCol w:w="1424"/>
        <w:gridCol w:w="879"/>
      </w:tblGrid>
      <w:tr w:rsidR="00EB4B70" w:rsidRPr="00EB4B70" w:rsidTr="00FC3BB2">
        <w:trPr>
          <w:trHeight w:val="315"/>
          <w:tblHeader/>
        </w:trPr>
        <w:tc>
          <w:tcPr>
            <w:tcW w:w="542" w:type="dxa"/>
            <w:vAlign w:val="center"/>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 п/п</w:t>
            </w:r>
          </w:p>
        </w:tc>
        <w:tc>
          <w:tcPr>
            <w:tcW w:w="5292"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1.1</w:t>
            </w:r>
          </w:p>
        </w:tc>
        <w:tc>
          <w:tcPr>
            <w:tcW w:w="1310"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Показтель 1.2.</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1.3</w:t>
            </w:r>
          </w:p>
        </w:tc>
        <w:tc>
          <w:tcPr>
            <w:tcW w:w="879"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ИТОГ</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Каксинвай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Кинерь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Мари-Малмыж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Большой Китяк Малмыжского </w:t>
            </w:r>
            <w:r w:rsidRPr="00EB4B70">
              <w:rPr>
                <w:rFonts w:ascii="Times New Roman" w:eastAsia="Times New Roman" w:hAnsi="Times New Roman" w:cs="Times New Roman"/>
                <w:spacing w:val="-6"/>
                <w:sz w:val="24"/>
                <w:szCs w:val="24"/>
              </w:rPr>
              <w:lastRenderedPageBreak/>
              <w:t xml:space="preserve">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Калинино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Аджим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Плотбище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Савали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Старая Тушка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Ральники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Старый Буртек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Тат-Верх-Гоньба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Новая Смаиль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Рожки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96,6</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Старый Ирюк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Старый Бурец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Сатнур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ДПО «ИРО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93,55</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Константиновка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23,85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92,25</w:t>
            </w:r>
          </w:p>
        </w:tc>
      </w:tr>
      <w:tr w:rsidR="00EB4B70" w:rsidRPr="00EB4B70" w:rsidTr="00FC3BB2">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Арык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879"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91,45</w:t>
            </w:r>
          </w:p>
        </w:tc>
      </w:tr>
    </w:tbl>
    <w:p w:rsidR="00DF7313" w:rsidRDefault="00DF7313" w:rsidP="009E2D3C">
      <w:pPr>
        <w:spacing w:after="0"/>
        <w:jc w:val="center"/>
        <w:rPr>
          <w:rFonts w:ascii="Times New Roman" w:hAnsi="Times New Roman"/>
          <w:b/>
          <w:sz w:val="28"/>
          <w:szCs w:val="28"/>
        </w:rPr>
      </w:pPr>
    </w:p>
    <w:p w:rsidR="009E2D3C" w:rsidRDefault="00EB4B70" w:rsidP="00EB4B70">
      <w:pPr>
        <w:spacing w:after="0"/>
        <w:jc w:val="center"/>
      </w:pPr>
      <w:r w:rsidRPr="00EB4B70">
        <w:rPr>
          <w:noProof/>
        </w:rPr>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4B70" w:rsidRDefault="00EB4B70" w:rsidP="009E2D3C">
      <w:pPr>
        <w:spacing w:after="0"/>
      </w:pPr>
    </w:p>
    <w:p w:rsidR="00EB4B70" w:rsidRDefault="00EB4B70" w:rsidP="009E2D3C">
      <w:pPr>
        <w:spacing w:after="0"/>
        <w:sectPr w:rsidR="00EB4B70" w:rsidSect="0000218B">
          <w:headerReference w:type="default" r:id="rId9"/>
          <w:pgSz w:w="11906" w:h="16838"/>
          <w:pgMar w:top="720" w:right="720" w:bottom="720" w:left="720" w:header="709" w:footer="709" w:gutter="0"/>
          <w:cols w:space="720"/>
          <w:titlePg/>
          <w:docGrid w:linePitch="299"/>
        </w:sectPr>
      </w:pPr>
    </w:p>
    <w:p w:rsidR="009E2D3C" w:rsidRPr="00F479FB" w:rsidRDefault="009E2D3C" w:rsidP="009E2D3C">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lastRenderedPageBreak/>
        <w:t>2. Критерий «Комфортность условий предо</w:t>
      </w:r>
      <w:r w:rsidR="00DE3F09">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F479FB" w:rsidRDefault="009E2D3C" w:rsidP="000B6A61">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t>2.1. Показатель «</w:t>
      </w:r>
      <w:r w:rsidRPr="00F479FB">
        <w:rPr>
          <w:rFonts w:ascii="Times New Roman" w:hAnsi="Times New Roman" w:cs="Times New Roman"/>
          <w:sz w:val="28"/>
          <w:szCs w:val="28"/>
        </w:rPr>
        <w:t>Обеспечение в</w:t>
      </w:r>
      <w:r w:rsidR="00DE3F09">
        <w:rPr>
          <w:rFonts w:ascii="Times New Roman" w:hAnsi="Times New Roman" w:cs="Times New Roman"/>
          <w:sz w:val="28"/>
          <w:szCs w:val="28"/>
        </w:rPr>
        <w:t xml:space="preserve"> образовательной</w:t>
      </w:r>
      <w:r w:rsidRPr="00F479FB">
        <w:rPr>
          <w:rFonts w:ascii="Times New Roman" w:hAnsi="Times New Roman" w:cs="Times New Roman"/>
          <w:sz w:val="28"/>
          <w:szCs w:val="28"/>
        </w:rPr>
        <w:t xml:space="preserve"> организации комфортных условий для предоставления услуг</w:t>
      </w:r>
      <w:r w:rsidRPr="00F479FB">
        <w:rPr>
          <w:rFonts w:ascii="Times New Roman" w:hAnsi="Times New Roman" w:cs="Times New Roman"/>
          <w:b/>
          <w:bCs/>
          <w:sz w:val="28"/>
          <w:szCs w:val="28"/>
        </w:rPr>
        <w:t>»</w:t>
      </w:r>
    </w:p>
    <w:p w:rsidR="009E2D3C" w:rsidRPr="00A21C38" w:rsidRDefault="009E2D3C" w:rsidP="000B6A6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315EB">
        <w:rPr>
          <w:rFonts w:ascii="Times New Roman" w:hAnsi="Times New Roman" w:cs="Times New Roman"/>
          <w:b/>
          <w:bCs/>
          <w:sz w:val="28"/>
          <w:szCs w:val="28"/>
        </w:rPr>
        <w:t>2.</w:t>
      </w:r>
      <w:r w:rsidR="00DE3F09">
        <w:rPr>
          <w:rFonts w:ascii="Times New Roman" w:hAnsi="Times New Roman" w:cs="Times New Roman"/>
          <w:b/>
          <w:bCs/>
          <w:sz w:val="28"/>
          <w:szCs w:val="28"/>
        </w:rPr>
        <w:t>3</w:t>
      </w:r>
      <w:r w:rsidRPr="001315EB">
        <w:rPr>
          <w:rFonts w:ascii="Times New Roman" w:hAnsi="Times New Roman" w:cs="Times New Roman"/>
          <w:b/>
          <w:bCs/>
          <w:sz w:val="28"/>
          <w:szCs w:val="28"/>
        </w:rPr>
        <w:t xml:space="preserve">. Показатель </w:t>
      </w:r>
      <w:r w:rsidRPr="00A21C38">
        <w:rPr>
          <w:rFonts w:ascii="Times New Roman" w:hAnsi="Times New Roman" w:cs="Times New Roman"/>
          <w:b/>
          <w:bCs/>
          <w:sz w:val="28"/>
          <w:szCs w:val="28"/>
        </w:rPr>
        <w:t>«</w:t>
      </w:r>
      <w:r w:rsidR="00A21C38" w:rsidRPr="00A21C38">
        <w:rPr>
          <w:rFonts w:ascii="Times New Roman" w:hAnsi="Times New Roman"/>
          <w:sz w:val="28"/>
          <w:szCs w:val="28"/>
        </w:rPr>
        <w:t>Доля получателей услуг, удовлетворенных комфортностью предоставления услуг</w:t>
      </w:r>
      <w:r w:rsidRPr="00A21C38">
        <w:rPr>
          <w:rFonts w:ascii="Times New Roman" w:hAnsi="Times New Roman" w:cs="Times New Roman"/>
          <w:b/>
          <w:bCs/>
          <w:sz w:val="28"/>
          <w:szCs w:val="28"/>
        </w:rPr>
        <w:t>»</w:t>
      </w:r>
    </w:p>
    <w:p w:rsidR="009E2D3C" w:rsidRPr="00CD0B04"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2</w:t>
      </w:r>
      <w:r w:rsidRPr="00303972">
        <w:rPr>
          <w:rFonts w:ascii="Times New Roman" w:hAnsi="Times New Roman" w:cs="Times New Roman"/>
          <w:b/>
          <w:bCs/>
          <w:sz w:val="28"/>
          <w:szCs w:val="28"/>
        </w:rPr>
        <w:t xml:space="preserve"> </w:t>
      </w:r>
      <w:r w:rsidRPr="00F479FB">
        <w:rPr>
          <w:rFonts w:ascii="Times New Roman" w:hAnsi="Times New Roman" w:cs="Times New Roman"/>
          <w:b/>
          <w:bCs/>
          <w:sz w:val="28"/>
          <w:szCs w:val="28"/>
        </w:rPr>
        <w:t>«Комфортность условий предо</w:t>
      </w:r>
      <w:r>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532B81" w:rsidRDefault="009E2D3C" w:rsidP="00532B81">
      <w:pPr>
        <w:spacing w:after="0" w:line="360" w:lineRule="auto"/>
        <w:ind w:firstLine="709"/>
        <w:jc w:val="both"/>
        <w:rPr>
          <w:rFonts w:ascii="Times New Roman" w:hAnsi="Times New Roman" w:cs="Times New Roman"/>
          <w:sz w:val="28"/>
          <w:szCs w:val="28"/>
        </w:rPr>
      </w:pPr>
    </w:p>
    <w:tbl>
      <w:tblPr>
        <w:tblW w:w="96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544"/>
        <w:gridCol w:w="1424"/>
        <w:gridCol w:w="1310"/>
        <w:gridCol w:w="879"/>
      </w:tblGrid>
      <w:tr w:rsidR="00532B81" w:rsidRPr="00532B81" w:rsidTr="00EA5AF4">
        <w:trPr>
          <w:trHeight w:val="315"/>
          <w:tblHeader/>
        </w:trPr>
        <w:tc>
          <w:tcPr>
            <w:tcW w:w="542" w:type="dxa"/>
            <w:vAlign w:val="center"/>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п/п</w:t>
            </w:r>
          </w:p>
        </w:tc>
        <w:tc>
          <w:tcPr>
            <w:tcW w:w="5544" w:type="dxa"/>
            <w:shd w:val="clear" w:color="auto" w:fill="auto"/>
            <w:noWrap/>
            <w:vAlign w:val="center"/>
            <w:hideMark/>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Показатель 2.1</w:t>
            </w:r>
          </w:p>
        </w:tc>
        <w:tc>
          <w:tcPr>
            <w:tcW w:w="1310"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Показтель 2.3.</w:t>
            </w:r>
          </w:p>
        </w:tc>
        <w:tc>
          <w:tcPr>
            <w:tcW w:w="879"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ИТОГ</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w:t>
            </w:r>
          </w:p>
        </w:tc>
      </w:tr>
      <w:tr w:rsidR="00532B81" w:rsidRPr="00532B81" w:rsidTr="00EA5AF4">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79"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bl>
    <w:p w:rsidR="009E2D3C" w:rsidRPr="00532B81" w:rsidRDefault="009E2D3C" w:rsidP="00532B81">
      <w:pPr>
        <w:spacing w:after="0" w:line="360" w:lineRule="auto"/>
        <w:ind w:firstLine="709"/>
        <w:jc w:val="both"/>
        <w:rPr>
          <w:rFonts w:ascii="Times New Roman" w:hAnsi="Times New Roman" w:cs="Times New Roman"/>
          <w:sz w:val="28"/>
          <w:szCs w:val="28"/>
        </w:rPr>
      </w:pPr>
    </w:p>
    <w:p w:rsidR="009E2D3C" w:rsidRPr="00532B81" w:rsidRDefault="00777D9B" w:rsidP="00532B81">
      <w:pPr>
        <w:spacing w:after="0" w:line="360" w:lineRule="auto"/>
        <w:ind w:firstLine="709"/>
        <w:jc w:val="both"/>
        <w:rPr>
          <w:rFonts w:ascii="Times New Roman" w:hAnsi="Times New Roman" w:cs="Times New Roman"/>
          <w:sz w:val="28"/>
          <w:szCs w:val="28"/>
        </w:rPr>
      </w:pPr>
      <w:r w:rsidRPr="00777D9B">
        <w:rPr>
          <w:rFonts w:ascii="Times New Roman" w:hAnsi="Times New Roman" w:cs="Times New Roman"/>
          <w:noProof/>
          <w:sz w:val="28"/>
          <w:szCs w:val="28"/>
        </w:rPr>
        <w:lastRenderedPageBreak/>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2C3E" w:rsidRPr="00532B81" w:rsidRDefault="00922C3E" w:rsidP="00532B81">
      <w:pPr>
        <w:spacing w:after="0" w:line="360" w:lineRule="auto"/>
        <w:ind w:firstLine="709"/>
        <w:jc w:val="both"/>
        <w:rPr>
          <w:rFonts w:ascii="Times New Roman" w:hAnsi="Times New Roman" w:cs="Times New Roman"/>
          <w:sz w:val="28"/>
          <w:szCs w:val="28"/>
        </w:rPr>
      </w:pPr>
    </w:p>
    <w:p w:rsidR="00777D9B" w:rsidRDefault="00777D9B">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rPr>
          <w:rFonts w:ascii="Times New Roman" w:hAnsi="Times New Roman" w:cs="Times New Roman"/>
          <w:b/>
          <w:bCs/>
          <w:sz w:val="28"/>
          <w:szCs w:val="28"/>
        </w:rPr>
      </w:pPr>
      <w:r w:rsidRPr="00126E3E">
        <w:rPr>
          <w:rFonts w:ascii="Times New Roman" w:hAnsi="Times New Roman" w:cs="Times New Roman"/>
          <w:b/>
          <w:bCs/>
          <w:sz w:val="28"/>
          <w:szCs w:val="28"/>
        </w:rPr>
        <w:lastRenderedPageBreak/>
        <w:t>3. Критерий «Доступность услуг для инвалидов»</w:t>
      </w:r>
    </w:p>
    <w:p w:rsidR="009E2D3C" w:rsidRPr="004A6BD4" w:rsidRDefault="009E2D3C" w:rsidP="00777D9B">
      <w:pPr>
        <w:jc w:val="both"/>
        <w:rPr>
          <w:rFonts w:ascii="Times New Roman" w:hAnsi="Times New Roman" w:cs="Times New Roman"/>
          <w:b/>
          <w:bCs/>
          <w:sz w:val="28"/>
          <w:szCs w:val="28"/>
        </w:rPr>
      </w:pPr>
      <w:r w:rsidRPr="00126E3E">
        <w:rPr>
          <w:rFonts w:ascii="Times New Roman" w:hAnsi="Times New Roman" w:cs="Times New Roman"/>
          <w:b/>
          <w:bCs/>
          <w:sz w:val="28"/>
          <w:szCs w:val="28"/>
        </w:rPr>
        <w:t>3.1. Показатель «</w:t>
      </w:r>
      <w:r w:rsidRPr="00126E3E">
        <w:rPr>
          <w:rFonts w:ascii="Times New Roman" w:hAnsi="Times New Roman" w:cs="Times New Roman"/>
          <w:sz w:val="28"/>
          <w:szCs w:val="28"/>
        </w:rPr>
        <w:t>Оборудование территории, прилегающей к организации и ее помещений с учетом доступности для инвалидов</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3.2. Показатель «</w:t>
      </w:r>
      <w:r w:rsidRPr="00126E3E">
        <w:rPr>
          <w:rFonts w:ascii="Times New Roman"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3.3. Показатель «</w:t>
      </w:r>
      <w:r w:rsidRPr="00126E3E">
        <w:rPr>
          <w:rFonts w:ascii="Times New Roman" w:hAnsi="Times New Roman" w:cs="Times New Roman"/>
          <w:sz w:val="28"/>
          <w:szCs w:val="28"/>
        </w:rPr>
        <w:t>Доля получателей услуг, удовлетворенных доступностью услуг для инвалидов</w:t>
      </w:r>
      <w:r w:rsidRPr="00126E3E">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3</w:t>
      </w:r>
      <w:r w:rsidR="009E2D3C" w:rsidRPr="00CD0B04">
        <w:rPr>
          <w:rFonts w:ascii="Times New Roman" w:hAnsi="Times New Roman"/>
          <w:b/>
          <w:sz w:val="28"/>
          <w:szCs w:val="28"/>
        </w:rPr>
        <w:t xml:space="preserve"> </w:t>
      </w:r>
      <w:r w:rsidRPr="00126E3E">
        <w:rPr>
          <w:rFonts w:ascii="Times New Roman" w:hAnsi="Times New Roman" w:cs="Times New Roman"/>
          <w:b/>
          <w:bCs/>
          <w:sz w:val="28"/>
          <w:szCs w:val="28"/>
        </w:rPr>
        <w:t>«Доступность услуг для инвалидов»</w:t>
      </w:r>
    </w:p>
    <w:tbl>
      <w:tblPr>
        <w:tblW w:w="10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576"/>
        <w:gridCol w:w="1424"/>
        <w:gridCol w:w="1310"/>
        <w:gridCol w:w="1310"/>
        <w:gridCol w:w="879"/>
      </w:tblGrid>
      <w:tr w:rsidR="00535A09" w:rsidRPr="00535A09" w:rsidTr="00535A09">
        <w:trPr>
          <w:trHeight w:val="315"/>
          <w:tblHeader/>
        </w:trPr>
        <w:tc>
          <w:tcPr>
            <w:tcW w:w="542" w:type="dxa"/>
            <w:vAlign w:val="center"/>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п/п</w:t>
            </w:r>
          </w:p>
        </w:tc>
        <w:tc>
          <w:tcPr>
            <w:tcW w:w="4576"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Показатель 3</w:t>
            </w:r>
            <w:r w:rsidRPr="00532B81">
              <w:rPr>
                <w:rFonts w:ascii="Times New Roman" w:eastAsia="Times New Roman" w:hAnsi="Times New Roman" w:cs="Times New Roman"/>
                <w:b/>
                <w:spacing w:val="-6"/>
                <w:sz w:val="24"/>
                <w:szCs w:val="24"/>
              </w:rPr>
              <w:t>.1</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879" w:type="dxa"/>
            <w:shd w:val="clear" w:color="auto" w:fill="auto"/>
            <w:noWrap/>
            <w:vAlign w:val="center"/>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b/>
                <w:spacing w:val="-6"/>
                <w:sz w:val="24"/>
                <w:szCs w:val="24"/>
              </w:rPr>
              <w:t>ИТОГ</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Кинерь Малмыжского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bl>
    <w:p w:rsidR="003E3EF9" w:rsidRPr="00535A09" w:rsidRDefault="00607DA6" w:rsidP="00607DA6">
      <w:pPr>
        <w:jc w:val="center"/>
        <w:rPr>
          <w:rFonts w:ascii="Times New Roman" w:hAnsi="Times New Roman" w:cs="Times New Roman"/>
          <w:sz w:val="28"/>
          <w:szCs w:val="28"/>
        </w:rPr>
      </w:pPr>
      <w:r w:rsidRPr="00607DA6">
        <w:rPr>
          <w:rFonts w:ascii="Times New Roman" w:hAnsi="Times New Roman" w:cs="Times New Roman"/>
          <w:noProof/>
          <w:sz w:val="28"/>
          <w:szCs w:val="28"/>
        </w:rPr>
        <w:drawing>
          <wp:inline distT="0" distB="0" distL="0" distR="0">
            <wp:extent cx="4572000" cy="2924175"/>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EF9" w:rsidRPr="00535A09" w:rsidRDefault="003E3EF9" w:rsidP="00535A09">
      <w:pPr>
        <w:jc w:val="both"/>
        <w:rPr>
          <w:rFonts w:ascii="Times New Roman" w:hAnsi="Times New Roman" w:cs="Times New Roman"/>
          <w:sz w:val="28"/>
          <w:szCs w:val="28"/>
        </w:rPr>
      </w:pPr>
    </w:p>
    <w:p w:rsidR="009E2D3C" w:rsidRPr="00CD0B04" w:rsidRDefault="009E2D3C" w:rsidP="009E2D3C">
      <w:pPr>
        <w:spacing w:after="0"/>
        <w:jc w:val="center"/>
        <w:rPr>
          <w:rFonts w:ascii="Times New Roman" w:hAnsi="Times New Roman"/>
          <w:b/>
          <w:sz w:val="28"/>
          <w:szCs w:val="28"/>
        </w:rPr>
      </w:pPr>
      <w:r>
        <w:tab/>
      </w:r>
    </w:p>
    <w:p w:rsidR="00637F95" w:rsidRDefault="00637F9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4. Критерий «Доброжелательность, вежливость работников организаций социального обслуживания»</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4.1.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4.2.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4.3.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Pr="00126E3E">
        <w:rPr>
          <w:rFonts w:ascii="Times New Roman" w:hAnsi="Times New Roman" w:cs="Times New Roman"/>
          <w:b/>
          <w:bCs/>
          <w:sz w:val="28"/>
          <w:szCs w:val="28"/>
        </w:rPr>
        <w:t>»</w:t>
      </w:r>
    </w:p>
    <w:p w:rsidR="00E260B5" w:rsidRDefault="00E260B5" w:rsidP="00E260B5">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4</w:t>
      </w:r>
      <w:r w:rsidRPr="00CD0B04">
        <w:rPr>
          <w:rFonts w:ascii="Times New Roman" w:hAnsi="Times New Roman"/>
          <w:b/>
          <w:sz w:val="28"/>
          <w:szCs w:val="28"/>
        </w:rPr>
        <w:t xml:space="preserve"> </w:t>
      </w:r>
      <w:r w:rsidRPr="00126E3E">
        <w:rPr>
          <w:rFonts w:ascii="Times New Roman" w:hAnsi="Times New Roman" w:cs="Times New Roman"/>
          <w:b/>
          <w:bCs/>
          <w:sz w:val="28"/>
          <w:szCs w:val="28"/>
        </w:rPr>
        <w:t>«Доброжелательность, вежливость работников организаций социального обслуживания»</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4873"/>
        <w:gridCol w:w="1424"/>
        <w:gridCol w:w="1310"/>
        <w:gridCol w:w="1310"/>
        <w:gridCol w:w="884"/>
      </w:tblGrid>
      <w:tr w:rsidR="00133169" w:rsidRPr="00133169" w:rsidTr="00133169">
        <w:trPr>
          <w:trHeight w:val="315"/>
          <w:tblHeader/>
        </w:trPr>
        <w:tc>
          <w:tcPr>
            <w:tcW w:w="684" w:type="dxa"/>
            <w:vAlign w:val="center"/>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п/п</w:t>
            </w:r>
          </w:p>
        </w:tc>
        <w:tc>
          <w:tcPr>
            <w:tcW w:w="4873"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88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Старый Бурец Малмыжского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C31E0B" w:rsidRDefault="007474FE" w:rsidP="00174697">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7474FE" w:rsidRPr="00C31E0B" w:rsidRDefault="007474FE"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7474FE" w:rsidRPr="00C31E0B" w:rsidRDefault="007474FE"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7474FE" w:rsidRPr="00C31E0B" w:rsidRDefault="007474FE"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884" w:type="dxa"/>
            <w:shd w:val="clear" w:color="auto" w:fill="auto"/>
            <w:noWrap/>
            <w:vAlign w:val="bottom"/>
            <w:hideMark/>
          </w:tcPr>
          <w:p w:rsidR="007474FE" w:rsidRPr="00C31E0B" w:rsidRDefault="007474FE"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7474FE" w:rsidRPr="00133169" w:rsidTr="00133169">
        <w:trPr>
          <w:trHeight w:val="315"/>
        </w:trPr>
        <w:tc>
          <w:tcPr>
            <w:tcW w:w="684" w:type="dxa"/>
          </w:tcPr>
          <w:p w:rsidR="007474FE" w:rsidRPr="00133169" w:rsidRDefault="007474FE"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7474FE" w:rsidRPr="00133169" w:rsidRDefault="007474FE"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7474FE" w:rsidRPr="00133169" w:rsidRDefault="007474FE"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89</w:t>
            </w:r>
          </w:p>
        </w:tc>
      </w:tr>
    </w:tbl>
    <w:p w:rsidR="009E2D3C" w:rsidRDefault="009E2D3C" w:rsidP="00133169">
      <w:pPr>
        <w:spacing w:after="0" w:line="240" w:lineRule="auto"/>
        <w:jc w:val="both"/>
        <w:rPr>
          <w:rFonts w:ascii="Times New Roman" w:hAnsi="Times New Roman" w:cs="Times New Roman"/>
          <w:sz w:val="28"/>
          <w:szCs w:val="28"/>
        </w:rPr>
      </w:pPr>
    </w:p>
    <w:p w:rsidR="00133169" w:rsidRPr="00133169" w:rsidRDefault="003A26E7" w:rsidP="00C31E0B">
      <w:pPr>
        <w:spacing w:after="0" w:line="240" w:lineRule="auto"/>
        <w:jc w:val="center"/>
        <w:rPr>
          <w:rFonts w:ascii="Times New Roman" w:hAnsi="Times New Roman" w:cs="Times New Roman"/>
          <w:sz w:val="28"/>
          <w:szCs w:val="28"/>
        </w:rPr>
      </w:pPr>
      <w:r w:rsidRPr="003A26E7">
        <w:rPr>
          <w:rFonts w:ascii="Times New Roman" w:hAnsi="Times New Roman" w:cs="Times New Roman"/>
          <w:noProof/>
          <w:sz w:val="28"/>
          <w:szCs w:val="28"/>
        </w:rPr>
        <w:drawing>
          <wp:inline distT="0" distB="0" distL="0" distR="0">
            <wp:extent cx="4572000" cy="3114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C3E" w:rsidRPr="00133169" w:rsidRDefault="00922C3E" w:rsidP="00133169">
      <w:pPr>
        <w:spacing w:after="0" w:line="240" w:lineRule="auto"/>
        <w:jc w:val="both"/>
        <w:rPr>
          <w:rFonts w:ascii="Times New Roman" w:hAnsi="Times New Roman" w:cs="Times New Roman"/>
          <w:sz w:val="28"/>
          <w:szCs w:val="28"/>
        </w:rPr>
      </w:pPr>
    </w:p>
    <w:p w:rsidR="00C31E0B" w:rsidRDefault="00C31E0B" w:rsidP="009E2D3C">
      <w:pPr>
        <w:spacing w:after="0" w:line="360" w:lineRule="auto"/>
        <w:ind w:firstLine="709"/>
        <w:jc w:val="both"/>
        <w:rPr>
          <w:rFonts w:ascii="Times New Roman" w:hAnsi="Times New Roman" w:cs="Times New Roman"/>
          <w:b/>
          <w:bCs/>
          <w:sz w:val="28"/>
          <w:szCs w:val="28"/>
        </w:rPr>
      </w:pPr>
    </w:p>
    <w:p w:rsidR="00E260B5" w:rsidRDefault="00E260B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5. Критерий «Удовлетворенность условиями оказания услуг»</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5.1. Показатель «</w:t>
      </w:r>
      <w:r w:rsidRPr="00126E3E">
        <w:rPr>
          <w:rFonts w:ascii="Times New Roman"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Pr="00126E3E">
        <w:rPr>
          <w:rFonts w:ascii="Times New Roman" w:hAnsi="Times New Roman" w:cs="Times New Roman"/>
          <w:b/>
          <w:bCs/>
          <w:sz w:val="28"/>
          <w:szCs w:val="28"/>
        </w:rPr>
        <w:t>»</w:t>
      </w:r>
    </w:p>
    <w:p w:rsidR="009E2D3C" w:rsidRPr="00126E3E" w:rsidRDefault="009E2D3C" w:rsidP="00C31E0B">
      <w:pPr>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5.2. Показатель «</w:t>
      </w:r>
      <w:r w:rsidRPr="00126E3E">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Pr="00126E3E">
        <w:rPr>
          <w:rFonts w:ascii="Times New Roman" w:hAnsi="Times New Roman" w:cs="Times New Roman"/>
          <w:b/>
          <w:bCs/>
          <w:sz w:val="28"/>
          <w:szCs w:val="28"/>
        </w:rPr>
        <w:t>»</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5.3. Показатель «</w:t>
      </w:r>
      <w:r w:rsidRPr="00126E3E">
        <w:rPr>
          <w:rFonts w:ascii="Times New Roman" w:hAnsi="Times New Roman" w:cs="Times New Roman"/>
          <w:sz w:val="28"/>
          <w:szCs w:val="28"/>
        </w:rPr>
        <w:t>Доля получателей услуг, удовлетворенных в целом условиями оказания услуг в организации</w:t>
      </w:r>
      <w:r w:rsidRPr="00126E3E">
        <w:rPr>
          <w:rFonts w:ascii="Times New Roman" w:hAnsi="Times New Roman" w:cs="Times New Roman"/>
          <w:b/>
          <w:bCs/>
          <w:sz w:val="28"/>
          <w:szCs w:val="28"/>
        </w:rPr>
        <w:t>»</w:t>
      </w:r>
    </w:p>
    <w:p w:rsidR="00C31E0B" w:rsidRPr="00C31E0B" w:rsidRDefault="00E260B5" w:rsidP="00E260B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Результаты образовательных организаций по критерию 5 </w:t>
      </w:r>
      <w:r w:rsidRPr="00126E3E">
        <w:rPr>
          <w:rFonts w:ascii="Times New Roman" w:hAnsi="Times New Roman" w:cs="Times New Roman"/>
          <w:b/>
          <w:bCs/>
          <w:sz w:val="28"/>
          <w:szCs w:val="28"/>
        </w:rPr>
        <w:t>«Удовлетворенность условиями оказания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987"/>
        <w:gridCol w:w="1424"/>
        <w:gridCol w:w="1310"/>
        <w:gridCol w:w="1310"/>
        <w:gridCol w:w="917"/>
      </w:tblGrid>
      <w:tr w:rsidR="00C31E0B" w:rsidRPr="00C31E0B" w:rsidTr="00C31E0B">
        <w:trPr>
          <w:trHeight w:val="315"/>
          <w:tblHeader/>
        </w:trPr>
        <w:tc>
          <w:tcPr>
            <w:tcW w:w="542" w:type="dxa"/>
            <w:vAlign w:val="center"/>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п/п</w:t>
            </w:r>
          </w:p>
        </w:tc>
        <w:tc>
          <w:tcPr>
            <w:tcW w:w="498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91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Старый Ирюк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Старая Тушка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Старый Буртек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Старый Бурец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174697">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70539B" w:rsidRPr="00C31E0B" w:rsidRDefault="0070539B"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70539B" w:rsidRPr="00C31E0B" w:rsidRDefault="0070539B"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70539B" w:rsidRPr="00C31E0B" w:rsidRDefault="0070539B"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70539B" w:rsidRPr="00C31E0B" w:rsidRDefault="0070539B" w:rsidP="00174697">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Большой Китяк Малмыжского района </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Новая Смаиль Малмыжского района</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Константиновка Малмыжского района</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70539B" w:rsidRPr="00C31E0B" w:rsidTr="00C31E0B">
        <w:trPr>
          <w:trHeight w:val="315"/>
        </w:trPr>
        <w:tc>
          <w:tcPr>
            <w:tcW w:w="542" w:type="dxa"/>
          </w:tcPr>
          <w:p w:rsidR="0070539B" w:rsidRPr="00C31E0B" w:rsidRDefault="0070539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70539B" w:rsidRPr="00C31E0B" w:rsidRDefault="0070539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Сатнур Малмыжского района</w:t>
            </w:r>
          </w:p>
        </w:tc>
        <w:tc>
          <w:tcPr>
            <w:tcW w:w="1424"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26,7</w:t>
            </w:r>
          </w:p>
        </w:tc>
        <w:tc>
          <w:tcPr>
            <w:tcW w:w="1310"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70539B" w:rsidRPr="00C31E0B" w:rsidRDefault="0070539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w:t>
            </w:r>
          </w:p>
        </w:tc>
      </w:tr>
    </w:tbl>
    <w:p w:rsidR="009E2D3C" w:rsidRPr="00C31E0B" w:rsidRDefault="009E2D3C" w:rsidP="009E2D3C">
      <w:pPr>
        <w:spacing w:after="0" w:line="360" w:lineRule="auto"/>
        <w:ind w:firstLine="709"/>
        <w:jc w:val="both"/>
        <w:rPr>
          <w:rFonts w:ascii="Times New Roman" w:hAnsi="Times New Roman" w:cs="Times New Roman"/>
          <w:sz w:val="28"/>
          <w:szCs w:val="28"/>
        </w:rPr>
      </w:pPr>
    </w:p>
    <w:p w:rsidR="009E2D3C" w:rsidRPr="00C31E0B" w:rsidRDefault="00B1435E" w:rsidP="00C31E0B">
      <w:pPr>
        <w:spacing w:after="0" w:line="360" w:lineRule="auto"/>
        <w:ind w:firstLine="709"/>
        <w:jc w:val="both"/>
        <w:rPr>
          <w:rFonts w:ascii="Times New Roman" w:hAnsi="Times New Roman" w:cs="Times New Roman"/>
          <w:sz w:val="28"/>
          <w:szCs w:val="28"/>
        </w:rPr>
      </w:pPr>
      <w:r w:rsidRPr="00B1435E">
        <w:rPr>
          <w:rFonts w:ascii="Times New Roman" w:hAnsi="Times New Roman" w:cs="Times New Roman"/>
          <w:noProof/>
          <w:sz w:val="28"/>
          <w:szCs w:val="28"/>
        </w:rPr>
        <w:drawing>
          <wp:inline distT="0" distB="0" distL="0" distR="0">
            <wp:extent cx="4572000" cy="29241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2C3E" w:rsidRPr="00C31E0B" w:rsidRDefault="00922C3E" w:rsidP="00C31E0B">
      <w:pPr>
        <w:spacing w:after="0" w:line="360" w:lineRule="auto"/>
        <w:ind w:firstLine="709"/>
        <w:jc w:val="both"/>
        <w:rPr>
          <w:rFonts w:ascii="Times New Roman" w:hAnsi="Times New Roman" w:cs="Times New Roman"/>
          <w:sz w:val="28"/>
          <w:szCs w:val="28"/>
        </w:rPr>
      </w:pPr>
    </w:p>
    <w:p w:rsidR="00922C3E" w:rsidRPr="00C31E0B" w:rsidRDefault="00922C3E" w:rsidP="00C31E0B">
      <w:pPr>
        <w:spacing w:after="0" w:line="360" w:lineRule="auto"/>
        <w:ind w:firstLine="709"/>
        <w:jc w:val="both"/>
        <w:rPr>
          <w:rFonts w:ascii="Times New Roman" w:hAnsi="Times New Roman" w:cs="Times New Roman"/>
          <w:sz w:val="28"/>
          <w:szCs w:val="28"/>
        </w:rPr>
      </w:pPr>
    </w:p>
    <w:p w:rsidR="00B1435E" w:rsidRDefault="00B1435E">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B43771" w:rsidRDefault="00B43771" w:rsidP="00CF4658">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4</w:t>
      </w:r>
      <w:r w:rsidRPr="00302C9E">
        <w:rPr>
          <w:rFonts w:ascii="Times New Roman" w:eastAsia="Times New Roman" w:hAnsi="Times New Roman" w:cs="Times New Roman"/>
          <w:b/>
          <w:sz w:val="28"/>
          <w:szCs w:val="28"/>
        </w:rPr>
        <w:t>. Анализ рейтингов и их сопоставление с нормативно установленными значениями оцениваемых параметров</w:t>
      </w:r>
    </w:p>
    <w:p w:rsidR="00B43771" w:rsidRPr="00296F68" w:rsidRDefault="00B43771" w:rsidP="00B43771">
      <w:pPr>
        <w:spacing w:after="0" w:line="259" w:lineRule="auto"/>
        <w:jc w:val="center"/>
        <w:rPr>
          <w:rFonts w:ascii="Times New Roman" w:eastAsia="Times New Roman" w:hAnsi="Times New Roman" w:cs="Times New Roman"/>
          <w:b/>
          <w:sz w:val="28"/>
          <w:szCs w:val="28"/>
        </w:rPr>
      </w:pPr>
    </w:p>
    <w:p w:rsidR="00CF4658" w:rsidRPr="00002FFA" w:rsidRDefault="00CF4658" w:rsidP="00B1435E">
      <w:pPr>
        <w:spacing w:after="0" w:line="360" w:lineRule="auto"/>
        <w:ind w:firstLine="709"/>
        <w:jc w:val="both"/>
        <w:rPr>
          <w:rFonts w:ascii="Times New Roman" w:eastAsia="Times New Roman" w:hAnsi="Times New Roman" w:cs="Times New Roman"/>
          <w:sz w:val="28"/>
          <w:szCs w:val="28"/>
        </w:rPr>
      </w:pPr>
      <w:r w:rsidRPr="00002FFA">
        <w:rPr>
          <w:rFonts w:ascii="Times New Roman" w:eastAsia="Times New Roman" w:hAnsi="Times New Roman" w:cs="Times New Roman"/>
          <w:sz w:val="28"/>
          <w:szCs w:val="28"/>
        </w:rPr>
        <w:t xml:space="preserve">Наилучшим уровнем по фактической оценке качества работы </w:t>
      </w:r>
      <w:r>
        <w:rPr>
          <w:rFonts w:ascii="Times New Roman" w:eastAsia="Times New Roman" w:hAnsi="Times New Roman" w:cs="Times New Roman"/>
          <w:sz w:val="28"/>
          <w:szCs w:val="28"/>
        </w:rPr>
        <w:t>образовательных организаций</w:t>
      </w:r>
      <w:r w:rsidRPr="00002FFA">
        <w:rPr>
          <w:rFonts w:ascii="Times New Roman" w:eastAsia="Times New Roman" w:hAnsi="Times New Roman" w:cs="Times New Roman"/>
          <w:sz w:val="28"/>
          <w:szCs w:val="28"/>
        </w:rPr>
        <w:t xml:space="preserve">, подведомственных </w:t>
      </w:r>
      <w:r w:rsidR="00C31E0B">
        <w:rPr>
          <w:rFonts w:ascii="Times New Roman" w:hAnsi="Times New Roman" w:cs="Times New Roman"/>
          <w:sz w:val="28"/>
          <w:szCs w:val="28"/>
        </w:rPr>
        <w:t>м</w:t>
      </w:r>
      <w:r w:rsidRPr="00522064">
        <w:rPr>
          <w:rFonts w:ascii="Times New Roman" w:hAnsi="Times New Roman" w:cs="Times New Roman"/>
          <w:sz w:val="28"/>
          <w:szCs w:val="28"/>
        </w:rPr>
        <w:t>инистерств</w:t>
      </w:r>
      <w:r>
        <w:rPr>
          <w:rFonts w:ascii="Times New Roman" w:hAnsi="Times New Roman" w:cs="Times New Roman"/>
          <w:sz w:val="28"/>
          <w:szCs w:val="28"/>
        </w:rPr>
        <w:t>у</w:t>
      </w:r>
      <w:r w:rsidRPr="00522064">
        <w:rPr>
          <w:rFonts w:ascii="Times New Roman" w:hAnsi="Times New Roman" w:cs="Times New Roman"/>
          <w:sz w:val="28"/>
          <w:szCs w:val="28"/>
        </w:rPr>
        <w:t xml:space="preserve"> </w:t>
      </w:r>
      <w:r>
        <w:rPr>
          <w:rFonts w:ascii="Times New Roman" w:hAnsi="Times New Roman" w:cs="Times New Roman"/>
          <w:sz w:val="28"/>
          <w:szCs w:val="28"/>
        </w:rPr>
        <w:t>образования Кировской области</w:t>
      </w:r>
      <w:r>
        <w:rPr>
          <w:rFonts w:ascii="Times New Roman" w:eastAsia="Times New Roman" w:hAnsi="Times New Roman" w:cs="Times New Roman"/>
          <w:sz w:val="28"/>
          <w:szCs w:val="28"/>
        </w:rPr>
        <w:t xml:space="preserve"> </w:t>
      </w:r>
      <w:r w:rsidRPr="00002FFA">
        <w:rPr>
          <w:rFonts w:ascii="Times New Roman" w:eastAsia="Times New Roman" w:hAnsi="Times New Roman" w:cs="Times New Roman"/>
          <w:sz w:val="28"/>
          <w:szCs w:val="28"/>
        </w:rPr>
        <w:t>в разрезе отдельных групп показателей являются:</w:t>
      </w:r>
    </w:p>
    <w:p w:rsidR="00CF4658" w:rsidRPr="009340FF" w:rsidRDefault="00CF4658" w:rsidP="00CF4658">
      <w:pPr>
        <w:jc w:val="both"/>
        <w:rPr>
          <w:rFonts w:ascii="Times New Roman" w:eastAsia="Times New Roman" w:hAnsi="Times New Roman" w:cs="Times New Roman"/>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первого критерия</w:t>
      </w:r>
      <w:r w:rsidRPr="00002FFA">
        <w:rPr>
          <w:rFonts w:ascii="Times New Roman" w:eastAsia="Times New Roman" w:hAnsi="Times New Roman" w:cs="Times New Roman"/>
          <w:b/>
          <w:sz w:val="28"/>
          <w:szCs w:val="28"/>
        </w:rPr>
        <w:t>:</w:t>
      </w:r>
      <w:r w:rsidRPr="00002FFA">
        <w:rPr>
          <w:rFonts w:ascii="Times New Roman" w:eastAsia="Times New Roman" w:hAnsi="Times New Roman" w:cs="Times New Roman"/>
          <w:sz w:val="28"/>
          <w:szCs w:val="28"/>
        </w:rPr>
        <w:t xml:space="preserve">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9340FF">
        <w:rPr>
          <w:rFonts w:ascii="Times New Roman" w:hAnsi="Times New Roman"/>
          <w:sz w:val="28"/>
          <w:szCs w:val="28"/>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Семушино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Ключи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w:t>
      </w:r>
      <w:r w:rsidR="00B1435E">
        <w:rPr>
          <w:rFonts w:ascii="Times New Roman" w:hAnsi="Times New Roman"/>
          <w:sz w:val="28"/>
          <w:szCs w:val="28"/>
          <w:lang w:eastAsia="en-US"/>
        </w:rPr>
        <w:t> </w:t>
      </w:r>
      <w:r w:rsidRPr="00200119">
        <w:rPr>
          <w:rFonts w:ascii="Times New Roman" w:hAnsi="Times New Roman"/>
          <w:sz w:val="28"/>
          <w:szCs w:val="28"/>
          <w:lang w:eastAsia="en-US"/>
        </w:rPr>
        <w:t>Кстинино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ж</w:t>
      </w:r>
      <w:r w:rsidRPr="009340FF">
        <w:rPr>
          <w:rFonts w:ascii="Times New Roman" w:hAnsi="Times New Roman"/>
          <w:sz w:val="28"/>
          <w:szCs w:val="28"/>
          <w:lang w:eastAsia="en-US"/>
        </w:rPr>
        <w:t>.</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w:t>
      </w:r>
      <w:r w:rsidRPr="009340FF">
        <w:rPr>
          <w:rFonts w:ascii="Times New Roman" w:hAnsi="Times New Roman"/>
          <w:sz w:val="28"/>
          <w:szCs w:val="28"/>
          <w:lang w:eastAsia="en-US"/>
        </w:rPr>
        <w:t>.</w:t>
      </w:r>
      <w:r w:rsidRPr="00200119">
        <w:rPr>
          <w:rFonts w:ascii="Times New Roman" w:hAnsi="Times New Roman"/>
          <w:sz w:val="28"/>
          <w:szCs w:val="28"/>
          <w:lang w:eastAsia="en-US"/>
        </w:rPr>
        <w:t>Просница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Селезениха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Спицынская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Ленинская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Искра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Юбилейный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Папулово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Большой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Китяк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Каксинвай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Кинерь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Даниловка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Мурашинского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Кобра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Татаурово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Ежово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Залазна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Котчиха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Речной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Стрельская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Кузнецы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Русаново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Демьяново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Лунданка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Свеча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Сухоборка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Шестаково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Шихово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Лесниково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Советского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Курчум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Ныр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Тужинского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КОГОАУ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Гимназия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Николаево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Фаленского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Святица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Фалёнского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200119">
        <w:rPr>
          <w:rFonts w:ascii="Times New Roman" w:hAnsi="Times New Roman"/>
          <w:sz w:val="28"/>
          <w:szCs w:val="28"/>
          <w:lang w:val="en-US" w:eastAsia="en-US"/>
        </w:rPr>
        <w:t> </w:t>
      </w:r>
      <w:r w:rsidRPr="00200119">
        <w:rPr>
          <w:rFonts w:ascii="Times New Roman" w:hAnsi="Times New Roman"/>
          <w:sz w:val="28"/>
          <w:szCs w:val="28"/>
          <w:lang w:eastAsia="en-US"/>
        </w:rPr>
        <w:t>Юрья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Верховино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Юрьянского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Каринторф</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lastRenderedPageBreak/>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школа</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Лицей</w:t>
      </w:r>
      <w:r w:rsidRPr="009340FF">
        <w:rPr>
          <w:rFonts w:ascii="Times New Roman" w:hAnsi="Times New Roman"/>
          <w:sz w:val="28"/>
          <w:szCs w:val="28"/>
          <w:lang w:eastAsia="en-US"/>
        </w:rPr>
        <w:t xml:space="preserve"> № 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11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14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16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20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45 </w:t>
      </w:r>
      <w:r w:rsidRPr="00200119">
        <w:rPr>
          <w:rFonts w:ascii="Times New Roman" w:hAnsi="Times New Roman"/>
          <w:sz w:val="28"/>
          <w:szCs w:val="28"/>
          <w:lang w:eastAsia="en-US"/>
        </w:rPr>
        <w:t>им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 П. Гайдара г. Кирова; МБОУ СОШ с УИОП № 60 г. Кирова; МБОУ СОШ с УИОП № 62 им. А. Я. Опарина г. Кирова; МБОУ СОШ № 71 г. Кирова; МБОУ средняя школа №</w:t>
      </w:r>
      <w:r w:rsidR="00B1435E">
        <w:rPr>
          <w:rFonts w:ascii="Times New Roman" w:hAnsi="Times New Roman"/>
          <w:sz w:val="28"/>
          <w:szCs w:val="28"/>
          <w:lang w:eastAsia="en-US"/>
        </w:rPr>
        <w:t xml:space="preserve"> 74 г. Кирова; МБОУ ООШ № 19 г. </w:t>
      </w:r>
      <w:r w:rsidRPr="00200119">
        <w:rPr>
          <w:rFonts w:ascii="Times New Roman" w:hAnsi="Times New Roman"/>
          <w:sz w:val="28"/>
          <w:szCs w:val="28"/>
          <w:lang w:eastAsia="en-US"/>
        </w:rPr>
        <w:t>Кирова; КОГОБУ ЦДОД; ЧОУ СОШ «Наша шко</w:t>
      </w:r>
      <w:r>
        <w:rPr>
          <w:rFonts w:ascii="Times New Roman" w:hAnsi="Times New Roman"/>
          <w:sz w:val="28"/>
          <w:szCs w:val="28"/>
          <w:lang w:eastAsia="en-US"/>
        </w:rPr>
        <w:t>ла»; МКОУ СОШ ЗАТО Первомайский.</w:t>
      </w:r>
    </w:p>
    <w:p w:rsidR="00CF4658" w:rsidRPr="00200119" w:rsidRDefault="00CF4658" w:rsidP="00CF4658">
      <w:pPr>
        <w:jc w:val="both"/>
        <w:rPr>
          <w:rFonts w:ascii="Times New Roman" w:hAnsi="Times New Roman" w:cs="Times New Roman"/>
          <w:sz w:val="28"/>
          <w:szCs w:val="28"/>
        </w:rPr>
      </w:pPr>
    </w:p>
    <w:p w:rsidR="00CF4658" w:rsidRPr="00ED62B4"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второго критерия</w:t>
      </w:r>
      <w:r w:rsidRPr="00002FFA">
        <w:rPr>
          <w:rFonts w:ascii="Times New Roman" w:eastAsia="Times New Roman" w:hAnsi="Times New Roman" w:cs="Times New Roman"/>
          <w:b/>
          <w:sz w:val="28"/>
          <w:szCs w:val="28"/>
        </w:rPr>
        <w:t>:</w:t>
      </w:r>
    </w:p>
    <w:p w:rsidR="00CF4658" w:rsidRPr="00ED62B4"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ED62B4">
        <w:rPr>
          <w:rFonts w:ascii="Times New Roman" w:eastAsia="Calibri"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ВЖТ</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ВТПТ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Суводский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лесхоз</w:t>
      </w:r>
      <w:r w:rsidRPr="00ED62B4">
        <w:rPr>
          <w:rFonts w:ascii="Times New Roman" w:hAnsi="Times New Roman"/>
          <w:sz w:val="28"/>
          <w:szCs w:val="28"/>
          <w:lang w:eastAsia="en-US"/>
        </w:rPr>
        <w:t>-</w:t>
      </w:r>
      <w:r w:rsidRPr="00200119">
        <w:rPr>
          <w:rFonts w:ascii="Times New Roman" w:hAnsi="Times New Roman"/>
          <w:sz w:val="28"/>
          <w:szCs w:val="28"/>
          <w:lang w:eastAsia="en-US"/>
        </w:rPr>
        <w:t>техникум</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ИПК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Советска</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КАТТ</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НТМСХ</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ОКПЭиП</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ССЭТ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ЗМТТ</w:t>
      </w:r>
      <w:r w:rsidRPr="00ED62B4">
        <w:rPr>
          <w:rFonts w:ascii="Times New Roman" w:hAnsi="Times New Roman"/>
          <w:sz w:val="28"/>
          <w:szCs w:val="28"/>
        </w:rPr>
        <w:t xml:space="preserve">; </w:t>
      </w:r>
      <w:r w:rsidRPr="00200119">
        <w:rPr>
          <w:rFonts w:ascii="Times New Roman" w:hAnsi="Times New Roman"/>
          <w:sz w:val="28"/>
          <w:szCs w:val="28"/>
          <w:lang w:eastAsia="en-US"/>
        </w:rPr>
        <w:t>ПОУ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ККТ</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00B1435E">
        <w:rPr>
          <w:rFonts w:ascii="Times New Roman" w:hAnsi="Times New Roman"/>
          <w:sz w:val="28"/>
          <w:szCs w:val="28"/>
          <w:lang w:eastAsia="en-US"/>
        </w:rPr>
        <w:t>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Сорвижи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Афанасьево</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Бисерово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Гордино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Илюши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Кувакуш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Лытка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Ромаши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Слобода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Пура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Шердынята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Климковка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Ракалово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Сырьяны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Троица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Лойно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Рудничный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Созимский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Зониха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Мякиши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Пунгино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Среднеивкино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Калачиги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Ершовка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Кулыги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Дым</w:t>
      </w:r>
      <w:r w:rsidRPr="00ED62B4">
        <w:rPr>
          <w:rFonts w:ascii="Times New Roman" w:hAnsi="Times New Roman"/>
          <w:sz w:val="28"/>
          <w:szCs w:val="28"/>
          <w:lang w:eastAsia="en-US"/>
        </w:rPr>
        <w:t>-</w:t>
      </w:r>
      <w:r w:rsidRPr="00200119">
        <w:rPr>
          <w:rFonts w:ascii="Times New Roman" w:hAnsi="Times New Roman"/>
          <w:sz w:val="28"/>
          <w:szCs w:val="28"/>
          <w:lang w:eastAsia="en-US"/>
        </w:rPr>
        <w:t>Дым</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Омга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Тойма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Средние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Шуни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Усть</w:t>
      </w:r>
      <w:r w:rsidRPr="00ED62B4">
        <w:rPr>
          <w:rFonts w:ascii="Times New Roman" w:hAnsi="Times New Roman"/>
          <w:sz w:val="28"/>
          <w:szCs w:val="28"/>
          <w:lang w:eastAsia="en-US"/>
        </w:rPr>
        <w:t>-</w:t>
      </w:r>
      <w:r w:rsidRPr="00200119">
        <w:rPr>
          <w:rFonts w:ascii="Times New Roman" w:hAnsi="Times New Roman"/>
          <w:sz w:val="28"/>
          <w:szCs w:val="28"/>
          <w:lang w:eastAsia="en-US"/>
        </w:rPr>
        <w:t>Люга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ED62B4">
        <w:rPr>
          <w:rFonts w:ascii="Times New Roman" w:hAnsi="Times New Roman"/>
          <w:sz w:val="28"/>
          <w:szCs w:val="28"/>
        </w:rPr>
        <w:t xml:space="preserve">; </w:t>
      </w:r>
      <w:r w:rsidRPr="00200119">
        <w:rPr>
          <w:rFonts w:ascii="Times New Roman" w:hAnsi="Times New Roman"/>
          <w:sz w:val="28"/>
          <w:szCs w:val="28"/>
          <w:lang w:eastAsia="en-US"/>
        </w:rPr>
        <w:lastRenderedPageBreak/>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для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детей</w:t>
      </w:r>
      <w:r w:rsidRPr="00ED62B4">
        <w:rPr>
          <w:rFonts w:ascii="Times New Roman" w:hAnsi="Times New Roman"/>
          <w:sz w:val="28"/>
          <w:szCs w:val="28"/>
          <w:lang w:eastAsia="en-US"/>
        </w:rPr>
        <w:t>-</w:t>
      </w:r>
      <w:r w:rsidRPr="00200119">
        <w:rPr>
          <w:rFonts w:ascii="Times New Roman" w:hAnsi="Times New Roman"/>
          <w:sz w:val="28"/>
          <w:szCs w:val="28"/>
          <w:lang w:eastAsia="en-US"/>
        </w:rPr>
        <w:t>сирот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Даровской</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Красное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Первые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Бобровы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Образовательный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центр</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Октябрьский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Семушино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Потняк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Тырышкино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Пестеревская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Надежда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Рыбная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Ватага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Паска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Селино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Максимовская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Чернушка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п. Ключи Кирово-Чепецкого района; МКОУ СОШ с. Кстинино Кирово-Чепецкого района; МКОУ ООШ д. Малый Конып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с. Пасегово Киров</w:t>
      </w:r>
      <w:r w:rsidR="00B1435E">
        <w:rPr>
          <w:rFonts w:ascii="Times New Roman" w:hAnsi="Times New Roman"/>
          <w:sz w:val="28"/>
          <w:szCs w:val="28"/>
          <w:lang w:eastAsia="en-US"/>
        </w:rPr>
        <w:t>о-Чепецкого района; МКОУ ООШ с. </w:t>
      </w:r>
      <w:r w:rsidRPr="00200119">
        <w:rPr>
          <w:rFonts w:ascii="Times New Roman" w:hAnsi="Times New Roman"/>
          <w:sz w:val="28"/>
          <w:szCs w:val="28"/>
          <w:lang w:eastAsia="en-US"/>
        </w:rPr>
        <w:t>Фатеево Кирово-Чепецкого района; МКОУ ООШ с. Полом Кирово-Чепецкого района; МКОУ ООШ ж.д. ст.Просница Кирово-Чепецкого района; МКОУ СОШ с. Селезениха Киров</w:t>
      </w:r>
      <w:r w:rsidR="00B1435E">
        <w:rPr>
          <w:rFonts w:ascii="Times New Roman" w:hAnsi="Times New Roman"/>
          <w:sz w:val="28"/>
          <w:szCs w:val="28"/>
          <w:lang w:eastAsia="en-US"/>
        </w:rPr>
        <w:t>о-Чепецкого района; МКОУ НОШ д. </w:t>
      </w:r>
      <w:r w:rsidRPr="00200119">
        <w:rPr>
          <w:rFonts w:ascii="Times New Roman" w:hAnsi="Times New Roman"/>
          <w:sz w:val="28"/>
          <w:szCs w:val="28"/>
          <w:lang w:eastAsia="en-US"/>
        </w:rPr>
        <w:t>Шутовщина Кирово-Чепецкого района; КОГОАУ «Кировский кадетский корпус»; МКОУ ООШ с. Боровка Котельничск</w:t>
      </w:r>
      <w:r w:rsidR="00B1435E">
        <w:rPr>
          <w:rFonts w:ascii="Times New Roman" w:hAnsi="Times New Roman"/>
          <w:sz w:val="28"/>
          <w:szCs w:val="28"/>
          <w:lang w:eastAsia="en-US"/>
        </w:rPr>
        <w:t>ого района; МКОУ ООШ п. </w:t>
      </w:r>
      <w:r w:rsidRPr="00200119">
        <w:rPr>
          <w:rFonts w:ascii="Times New Roman" w:hAnsi="Times New Roman"/>
          <w:sz w:val="28"/>
          <w:szCs w:val="28"/>
          <w:lang w:eastAsia="en-US"/>
        </w:rPr>
        <w:t>Карпушино Котельничского района; МКОУ ООШ п.Комсомольский Котельничского района; МКОУ ООШ с. Макарье Котельничского района; МКОУ Отворская ООШ п. Светлый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Покровское; МКОУ ООШ д. Родичи Котельничского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п. Юбилейный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Юрьево Котельничского района; МКОУ ООШ д. Зайцевы Котельничского района; МКОУ ООШ ст. Ежиха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 xml:space="preserve">Березник Куменского района; МКОУ СОШ п. Вичёвщина Куменского района; МКОУ СОШ п. Краснооктябрьский Куменского района; КОГОБУ СШ пгт Кумёны; КОГОБУ СШ пгт Нижнеивкино Куменского района; МКОУ ООШ д. Большой Перелаз Куменского района; МКОУ НОШ с. Быково Куменского района; МКОУ НОШ с. Рябиново Куменского района; КОГОБУ ШИОВЗ пгт Кумены; КОГОБУ СШ с.Лаж Лебяжского района; МОКУ СОШ пгт Лальск Лузского района; МОКУ ООШ д. Папулово Лузского района; МОКУ ФООШ пгт Лальск Лузского района; МОКУ Савинская начальная школа - детский сад д. Каравайково Лузского района; МКОУ СОШ с. Аджим Малмыжского района; МКОУ ООШ д. Арык Малмыжского района; МКОУ СОШ с. Большой Китяк Малмыжского района; МКОУ ООШ с. Каксинвай </w:t>
      </w:r>
      <w:r w:rsidRPr="00200119">
        <w:rPr>
          <w:rFonts w:ascii="Times New Roman" w:hAnsi="Times New Roman"/>
          <w:sz w:val="28"/>
          <w:szCs w:val="28"/>
          <w:lang w:eastAsia="en-US"/>
        </w:rPr>
        <w:lastRenderedPageBreak/>
        <w:t xml:space="preserve">Малмыжского района; МКОУ СОШ № 2 г. Малмыжа; МКОУ СОШ с. Новая Смаиль Малмыжского района; МКОУ ООШ п. Плотбище Малмыжского района; МКОУ ООШ с. Ральники </w:t>
      </w:r>
      <w:r w:rsidR="00B1435E">
        <w:rPr>
          <w:rFonts w:ascii="Times New Roman" w:hAnsi="Times New Roman"/>
          <w:sz w:val="28"/>
          <w:szCs w:val="28"/>
          <w:lang w:eastAsia="en-US"/>
        </w:rPr>
        <w:t>Малмыжского района; МКОУ СОШ с. </w:t>
      </w:r>
      <w:r w:rsidRPr="00200119">
        <w:rPr>
          <w:rFonts w:ascii="Times New Roman" w:hAnsi="Times New Roman"/>
          <w:sz w:val="28"/>
          <w:szCs w:val="28"/>
          <w:lang w:eastAsia="en-US"/>
        </w:rPr>
        <w:t xml:space="preserve">Рожки Малмыжского района; МКОУ СОШ с. Савали Малмыжского района; МКОУ СОШ с. Старый Ирюк </w:t>
      </w:r>
      <w:r w:rsidR="00B1435E">
        <w:rPr>
          <w:rFonts w:ascii="Times New Roman" w:hAnsi="Times New Roman"/>
          <w:sz w:val="28"/>
          <w:szCs w:val="28"/>
          <w:lang w:eastAsia="en-US"/>
        </w:rPr>
        <w:t>Малмыжского района; МКОУ ООШ с. </w:t>
      </w:r>
      <w:r w:rsidRPr="00200119">
        <w:rPr>
          <w:rFonts w:ascii="Times New Roman" w:hAnsi="Times New Roman"/>
          <w:sz w:val="28"/>
          <w:szCs w:val="28"/>
          <w:lang w:eastAsia="en-US"/>
        </w:rPr>
        <w:t xml:space="preserve">Старая Тушка Малмыжского района; МКОУ ООШ д. Кинерь Малмыжского района; МКОУ ООШ д. Старый Буртек Малмыжского района; МКОУ ООШ с. Старый Бурец </w:t>
      </w:r>
      <w:r w:rsidR="00B1435E">
        <w:rPr>
          <w:rFonts w:ascii="Times New Roman" w:hAnsi="Times New Roman"/>
          <w:sz w:val="28"/>
          <w:szCs w:val="28"/>
          <w:lang w:eastAsia="en-US"/>
        </w:rPr>
        <w:t>Малмыжского района; МОКУ СОШ п. </w:t>
      </w:r>
      <w:r w:rsidRPr="00200119">
        <w:rPr>
          <w:rFonts w:ascii="Times New Roman" w:hAnsi="Times New Roman"/>
          <w:sz w:val="28"/>
          <w:szCs w:val="28"/>
          <w:lang w:eastAsia="en-US"/>
        </w:rPr>
        <w:t>Безбожник Мурашинского района; КОГОБУ СШ г. Мураши; МОКУ СОШ п. Октябрьский Мурашинского района; МОКУ ООШ с. Паломохино Мурашинского района; МОКУ ООШ п. Староверческий Мурашинского района; МОКУ НОШ д. Даниловка М</w:t>
      </w:r>
      <w:r w:rsidR="00B1435E">
        <w:rPr>
          <w:rFonts w:ascii="Times New Roman" w:hAnsi="Times New Roman"/>
          <w:sz w:val="28"/>
          <w:szCs w:val="28"/>
          <w:lang w:eastAsia="en-US"/>
        </w:rPr>
        <w:t>урашинского района; МКОУ СОШ с. </w:t>
      </w:r>
      <w:r w:rsidRPr="00200119">
        <w:rPr>
          <w:rFonts w:ascii="Times New Roman" w:hAnsi="Times New Roman"/>
          <w:sz w:val="28"/>
          <w:szCs w:val="28"/>
          <w:lang w:eastAsia="en-US"/>
        </w:rPr>
        <w:t>Заево Нагорского района; МКОУ СОШ п. Кобра Нагорского района; КОГОБУ СШ с УИОП пгт Нагорск; КОГОБУ СШ с УИОП пгт Нагорск; МКОУ СОШ с. Синегорье Нагорского района; МКОУ ООШ п. Крутой Лог Нагорского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Мулино Нагорского района;КОГОБУ СШ с. Архангельское Немского района;КОГОБУ СШ пгт Нема;МКОУ СОШ п. 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1435E">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Зыково;Нолинск</w:t>
      </w:r>
      <w:r w:rsidR="00B1435E">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 10 п. Белореченск Омутнинского района;МКОУ СОШ № 2 с УИОП пгт Восточный </w:t>
      </w:r>
      <w:r w:rsidR="00B1435E">
        <w:rPr>
          <w:rFonts w:ascii="Times New Roman" w:hAnsi="Times New Roman"/>
          <w:sz w:val="28"/>
          <w:szCs w:val="28"/>
          <w:lang w:eastAsia="en-US"/>
        </w:rPr>
        <w:t>Омутнинского района;МКОУ ООШ д. </w:t>
      </w:r>
      <w:r w:rsidRPr="00200119">
        <w:rPr>
          <w:rFonts w:ascii="Times New Roman" w:hAnsi="Times New Roman"/>
          <w:sz w:val="28"/>
          <w:szCs w:val="28"/>
          <w:lang w:eastAsia="en-US"/>
        </w:rPr>
        <w:t xml:space="preserve">Ежово Омутнинского района;МКОУ СОШ с. Залазна Омутнинского района;МКОУ ООШ п. Котчиха </w:t>
      </w:r>
      <w:r w:rsidR="00B1435E">
        <w:rPr>
          <w:rFonts w:ascii="Times New Roman" w:hAnsi="Times New Roman"/>
          <w:sz w:val="28"/>
          <w:szCs w:val="28"/>
          <w:lang w:eastAsia="en-US"/>
        </w:rPr>
        <w:t>Омутнинского района;МКОУ СОШ п. </w:t>
      </w:r>
      <w:r w:rsidRPr="00200119">
        <w:rPr>
          <w:rFonts w:ascii="Times New Roman" w:hAnsi="Times New Roman"/>
          <w:sz w:val="28"/>
          <w:szCs w:val="28"/>
          <w:lang w:eastAsia="en-US"/>
        </w:rPr>
        <w:t>Лесные Поляны Омутнинского района; МКОУ СОШ № 2 г. Омутнинска;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7 г. Омутнинска;МКОУ СОШ № 4 пгт Песковка Омутнинского района; МКОУ ООШ п. Шахровка Омутнинского района; МКОУ СОШ п. Заря Опаринского района; 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Речной Опаринского района ;МКОУ ООШ д. Стрельская Опаринского</w:t>
      </w:r>
      <w:r w:rsidR="00B1435E">
        <w:rPr>
          <w:rFonts w:ascii="Times New Roman" w:hAnsi="Times New Roman"/>
          <w:sz w:val="28"/>
          <w:szCs w:val="28"/>
          <w:lang w:eastAsia="en-US"/>
        </w:rPr>
        <w:t xml:space="preserve"> района ;КОГОБУ ШИ ОВЗ пгт </w:t>
      </w:r>
      <w:r w:rsidRPr="00200119">
        <w:rPr>
          <w:rFonts w:ascii="Times New Roman" w:hAnsi="Times New Roman"/>
          <w:sz w:val="28"/>
          <w:szCs w:val="28"/>
          <w:lang w:eastAsia="en-US"/>
        </w:rPr>
        <w:t>Опарино;Адышевская средняя школа Оричевского района;Зенгинская средняя школа Оричевского района;Истобенская средняя школа Оричевского района;МОКУ СОШ с. Коршик О</w:t>
      </w:r>
      <w:r w:rsidR="00B1435E">
        <w:rPr>
          <w:rFonts w:ascii="Times New Roman" w:hAnsi="Times New Roman"/>
          <w:sz w:val="28"/>
          <w:szCs w:val="28"/>
          <w:lang w:eastAsia="en-US"/>
        </w:rPr>
        <w:t>ричевского района; МОКУ СОШ пгт </w:t>
      </w:r>
      <w:r w:rsidRPr="00200119">
        <w:rPr>
          <w:rFonts w:ascii="Times New Roman" w:hAnsi="Times New Roman"/>
          <w:sz w:val="28"/>
          <w:szCs w:val="28"/>
          <w:lang w:eastAsia="en-US"/>
        </w:rPr>
        <w:t>Мирный Оричевского района; МОКУ ООШ с. Пустоши Оричевского района; МОКУ СОШ п. Торфяной Оричевского района;МОКУ Шалеговская ООШ с. Шалегово Оричевского района;МОКУ СОШ пгт 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 1 им. Н.Ф. Зонова г. </w:t>
      </w:r>
      <w:r w:rsidRPr="00200119">
        <w:rPr>
          <w:rFonts w:ascii="Times New Roman" w:hAnsi="Times New Roman"/>
          <w:sz w:val="28"/>
          <w:szCs w:val="28"/>
          <w:lang w:eastAsia="en-US"/>
        </w:rPr>
        <w:t>Орлова;КОГОБУ СШ г. Орлова;МКОУ ООШ с. Колково Орловского района;МКОУ СОШ д. Кузнец</w:t>
      </w:r>
      <w:r w:rsidR="00B1435E">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 xml:space="preserve">Русаново Орловского района;МКОУ ООШ им. М.С. Кырчанова с. Тохтино </w:t>
      </w:r>
      <w:r w:rsidRPr="00200119">
        <w:rPr>
          <w:rFonts w:ascii="Times New Roman" w:hAnsi="Times New Roman"/>
          <w:sz w:val="28"/>
          <w:szCs w:val="28"/>
          <w:lang w:eastAsia="en-US"/>
        </w:rPr>
        <w:lastRenderedPageBreak/>
        <w:t>Орловского района; МКОУ СОШ с. Чудиново Орловского района; МКОУ ООШ д. Безводное Пижанского района; МКОУ ООШ д. Второй Ластик Пижанского района; МКОУ ООШ д. Мари-Ошаево Пижанского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Павлово Пижанско</w:t>
      </w:r>
      <w:r w:rsidR="00B1435E">
        <w:rPr>
          <w:rFonts w:ascii="Times New Roman" w:hAnsi="Times New Roman"/>
          <w:sz w:val="28"/>
          <w:szCs w:val="28"/>
          <w:lang w:eastAsia="en-US"/>
        </w:rPr>
        <w:t>го района ;КОГОБУ СШ с УИОП пгт </w:t>
      </w:r>
      <w:r w:rsidRPr="00200119">
        <w:rPr>
          <w:rFonts w:ascii="Times New Roman" w:hAnsi="Times New Roman"/>
          <w:sz w:val="28"/>
          <w:szCs w:val="28"/>
          <w:lang w:eastAsia="en-US"/>
        </w:rPr>
        <w:t>Пижанка;МКОУ ООШ д. Ахманово Пижанского района ;КОГОБУ ШИ ОВЗ пгт Пижанка;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п. Лунданка Подосиновского района;МКОУ СОШ пгт Пинюг Подосиновского района;КОГОБУ СШ пгт Подосиновец ;МКОУ СОШ с. Утманово Подосиновского района;МКОУ НОШ с. Яхреньга Подосиновского района;МКОУ Ленинская ООШ с. Заречье Подосиновского района;МКОУ ООШ с. Октябрь По</w:t>
      </w:r>
      <w:r w:rsidR="00B1435E">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Большая Шишовка Санчурского района ;МКОУ ООШ д. Большой Ихтиал Санчурского района;МКОУ ООШ с. Кувшинское Сан</w:t>
      </w:r>
      <w:r w:rsidR="00B1435E">
        <w:rPr>
          <w:rFonts w:ascii="Times New Roman" w:hAnsi="Times New Roman"/>
          <w:sz w:val="28"/>
          <w:szCs w:val="28"/>
          <w:lang w:eastAsia="en-US"/>
        </w:rPr>
        <w:t>чурского района ;МОУ ООШ им. Ю.Я. </w:t>
      </w:r>
      <w:r w:rsidRPr="00200119">
        <w:rPr>
          <w:rFonts w:ascii="Times New Roman" w:hAnsi="Times New Roman"/>
          <w:sz w:val="28"/>
          <w:szCs w:val="28"/>
          <w:lang w:eastAsia="en-US"/>
        </w:rPr>
        <w:t>Долгих с. Круглыжи Свечинского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МОУ ООШ с. Юма Свечинского района ;МОУ ООШ д. Шмелево Свечинского района ;МКОУ СОШ с. Бобино Слободского района;КОГОБУ СШ пгт Вахруши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Закаринье Слободского района;МКОУ;СОШ с. Ильинское</w:t>
      </w:r>
      <w:r w:rsidR="00B1435E">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Карино;Слободского района ;МКОУ Озерницкая ООШ п. Центральный Слободского района;МКОУ СОШ п. Октябрьский Слободского района;МКОУ ООШ д. Салтыки</w:t>
      </w:r>
      <w:r w:rsidR="00B1435E">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Светозарево Слободского района;МКОУ СОШ с. Совье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Сухоборка</w:t>
      </w:r>
      <w:r w:rsidR="00B1435E">
        <w:rPr>
          <w:rFonts w:ascii="Times New Roman" w:hAnsi="Times New Roman"/>
          <w:sz w:val="28"/>
          <w:szCs w:val="28"/>
          <w:lang w:eastAsia="en-US"/>
        </w:rPr>
        <w:t xml:space="preserve"> Слободского района;МКОУ СОШ с. </w:t>
      </w:r>
      <w:r w:rsidRPr="00200119">
        <w:rPr>
          <w:rFonts w:ascii="Times New Roman" w:hAnsi="Times New Roman"/>
          <w:sz w:val="28"/>
          <w:szCs w:val="28"/>
          <w:lang w:eastAsia="en-US"/>
        </w:rPr>
        <w:t>Шестаково Слободского района;МКОУ СОШ д. Шихово Слободского района;МКОУ ООШ с. Волково Слоб</w:t>
      </w:r>
      <w:r w:rsidR="00B1435E">
        <w:rPr>
          <w:rFonts w:ascii="Times New Roman" w:hAnsi="Times New Roman"/>
          <w:sz w:val="28"/>
          <w:szCs w:val="28"/>
          <w:lang w:eastAsia="en-US"/>
        </w:rPr>
        <w:t>одского района;КОГОБУ ШИ ОВЗ с. </w:t>
      </w:r>
      <w:r w:rsidRPr="00200119">
        <w:rPr>
          <w:rFonts w:ascii="Times New Roman" w:hAnsi="Times New Roman"/>
          <w:sz w:val="28"/>
          <w:szCs w:val="28"/>
          <w:lang w:eastAsia="en-US"/>
        </w:rPr>
        <w:t>Успенское Слободского района;МКОУ ООШ с. Васильково Советского района ;МКОУ СОШ с. Ильинск Советского района; МКОУ ООШ с. Колянур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Мок</w:t>
      </w:r>
      <w:r w:rsidR="00B1435E">
        <w:rPr>
          <w:rFonts w:ascii="Times New Roman" w:hAnsi="Times New Roman"/>
          <w:sz w:val="28"/>
          <w:szCs w:val="28"/>
          <w:lang w:eastAsia="en-US"/>
        </w:rPr>
        <w:t>ино Советского района;МОУ СОШ с </w:t>
      </w:r>
      <w:r w:rsidRPr="00200119">
        <w:rPr>
          <w:rFonts w:ascii="Times New Roman" w:hAnsi="Times New Roman"/>
          <w:sz w:val="28"/>
          <w:szCs w:val="28"/>
          <w:lang w:eastAsia="en-US"/>
        </w:rPr>
        <w:t>УИОП № 1 г. Советска;МКОУ СОШ с УИОП № 2 г. Советска ;МКОУ ООШ д. Воробьева Гора Советского района;МКОУ ООШ д. Челка Советского района'МКОУ ООШ с. Зашижемье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w:t>
      </w:r>
      <w:r w:rsidR="00B1435E">
        <w:rPr>
          <w:rFonts w:ascii="Times New Roman" w:hAnsi="Times New Roman"/>
          <w:sz w:val="28"/>
          <w:szCs w:val="28"/>
          <w:lang w:eastAsia="en-US"/>
        </w:rPr>
        <w:t>етского района;КОГОБУ ШИ ОВЗ г. </w:t>
      </w:r>
      <w:r w:rsidRPr="00200119">
        <w:rPr>
          <w:rFonts w:ascii="Times New Roman" w:hAnsi="Times New Roman"/>
          <w:sz w:val="28"/>
          <w:szCs w:val="28"/>
          <w:lang w:eastAsia="en-US"/>
        </w:rPr>
        <w:t>Советска;МКОУ СОШ с. Верхосу</w:t>
      </w:r>
      <w:r w:rsidR="00B1435E">
        <w:rPr>
          <w:rFonts w:ascii="Times New Roman" w:hAnsi="Times New Roman"/>
          <w:sz w:val="28"/>
          <w:szCs w:val="28"/>
          <w:lang w:eastAsia="en-US"/>
        </w:rPr>
        <w:t>нье Сунского района;МКОУ ООШ с. </w:t>
      </w:r>
      <w:r w:rsidRPr="00200119">
        <w:rPr>
          <w:rFonts w:ascii="Times New Roman" w:hAnsi="Times New Roman"/>
          <w:sz w:val="28"/>
          <w:szCs w:val="28"/>
          <w:lang w:eastAsia="en-US"/>
        </w:rPr>
        <w:t>Курчум Сунского района;КОГОБУ СШ пгт;Суна;МКОУ;НОШ с. Плелое Сунского района;КОГОБУ СШ с. Ныр Тужинско</w:t>
      </w:r>
      <w:r w:rsidR="00B1435E">
        <w:rPr>
          <w:rFonts w:ascii="Times New Roman" w:hAnsi="Times New Roman"/>
          <w:sz w:val="28"/>
          <w:szCs w:val="28"/>
          <w:lang w:eastAsia="en-US"/>
        </w:rPr>
        <w:t>го района;КОГОБУ СШ с </w:t>
      </w:r>
      <w:r w:rsidRPr="00200119">
        <w:rPr>
          <w:rFonts w:ascii="Times New Roman" w:hAnsi="Times New Roman"/>
          <w:sz w:val="28"/>
          <w:szCs w:val="28"/>
          <w:lang w:eastAsia="en-US"/>
        </w:rPr>
        <w:t>УИОП пгт Тужа ;МБОУ СОШ с. Елган</w:t>
      </w:r>
      <w:r w:rsidR="00B1435E">
        <w:rPr>
          <w:rFonts w:ascii="Times New Roman" w:hAnsi="Times New Roman"/>
          <w:sz w:val="28"/>
          <w:szCs w:val="28"/>
          <w:lang w:eastAsia="en-US"/>
        </w:rPr>
        <w:t>ь Унинского района ;МКОУ ООШ д. </w:t>
      </w:r>
      <w:r w:rsidRPr="00200119">
        <w:rPr>
          <w:rFonts w:ascii="Times New Roman" w:hAnsi="Times New Roman"/>
          <w:sz w:val="28"/>
          <w:szCs w:val="28"/>
          <w:lang w:eastAsia="en-US"/>
        </w:rPr>
        <w:t>Комарово Унинского района;МБОУ СОШ д. Малый Полом Унинского района;МБОУ СОШ с. Порез Унинского района, МБОУ ООШ д. Сибирь Унинского района; МБОУ ООШ д. Канахинцы Унинского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НОШ д. Чуваши Унинского района ;КОГОБУ ШИ ОВЗ д. Удмуртский Сурвай Унинского района;МКОУ СОШ с. Буйского Уржумского </w:t>
      </w:r>
      <w:r w:rsidRPr="00200119">
        <w:rPr>
          <w:rFonts w:ascii="Times New Roman" w:hAnsi="Times New Roman"/>
          <w:sz w:val="28"/>
          <w:szCs w:val="28"/>
          <w:lang w:eastAsia="en-US"/>
        </w:rPr>
        <w:lastRenderedPageBreak/>
        <w:t>района;МКОУ СОШ с. Большой Рой Уржумского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 2 г. Уржума;МКОУ СОШ № 3 г. Уржума;МКОУ ООШ с Лопьял Уржумского района;МКОУ СОШ с. Лазарев</w:t>
      </w:r>
      <w:r w:rsidR="00B1435E">
        <w:rPr>
          <w:rFonts w:ascii="Times New Roman" w:hAnsi="Times New Roman"/>
          <w:sz w:val="28"/>
          <w:szCs w:val="28"/>
          <w:lang w:eastAsia="en-US"/>
        </w:rPr>
        <w:t>о Уржумского района;МКОУ ООШ с. </w:t>
      </w:r>
      <w:r w:rsidRPr="00200119">
        <w:rPr>
          <w:rFonts w:ascii="Times New Roman" w:hAnsi="Times New Roman"/>
          <w:sz w:val="28"/>
          <w:szCs w:val="28"/>
          <w:lang w:eastAsia="en-US"/>
        </w:rPr>
        <w:t>Петровское Уржумского района;МКОУ СОШ п. Пиляндыш Уржумского района;МКОУ СОШ с. Русский Тур</w:t>
      </w:r>
      <w:r w:rsidR="00B1435E">
        <w:rPr>
          <w:rFonts w:ascii="Times New Roman" w:hAnsi="Times New Roman"/>
          <w:sz w:val="28"/>
          <w:szCs w:val="28"/>
          <w:lang w:eastAsia="en-US"/>
        </w:rPr>
        <w:t>ек Уржумского района;МКОУ СОШ с </w:t>
      </w:r>
      <w:r w:rsidRPr="00200119">
        <w:rPr>
          <w:rFonts w:ascii="Times New Roman" w:hAnsi="Times New Roman"/>
          <w:sz w:val="28"/>
          <w:szCs w:val="28"/>
          <w:lang w:eastAsia="en-US"/>
        </w:rPr>
        <w:t>УИОП с. Шурма Уржумского района;МКОУ ООШ д. Богданово Уржумского района,КОГОБУ ШИ ОВЗ с. Цепочкино Уржумского района;МКОУ ООШ с. Белая</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Верхосунье Фаленского района ;МКОУ ООШ д. Леваны Фалёнского района ;МКОУ СОШ п. Октябрьский Фаленского района </w:t>
      </w:r>
      <w:r w:rsidRPr="00200119">
        <w:rPr>
          <w:rFonts w:ascii="Times New Roman" w:hAnsi="Times New Roman"/>
          <w:sz w:val="28"/>
          <w:szCs w:val="28"/>
          <w:lang w:val="en-US" w:eastAsia="en-US"/>
        </w:rPr>
        <w:t>l</w:t>
      </w:r>
      <w:r w:rsidR="00B1435E">
        <w:rPr>
          <w:rFonts w:ascii="Times New Roman" w:hAnsi="Times New Roman"/>
          <w:sz w:val="28"/>
          <w:szCs w:val="28"/>
          <w:lang w:eastAsia="en-US"/>
        </w:rPr>
        <w:t>МКОУ ООШ с. </w:t>
      </w:r>
      <w:r w:rsidRPr="00200119">
        <w:rPr>
          <w:rFonts w:ascii="Times New Roman" w:hAnsi="Times New Roman"/>
          <w:sz w:val="28"/>
          <w:szCs w:val="28"/>
          <w:lang w:eastAsia="en-US"/>
        </w:rPr>
        <w:t>Полом Фалёнского района ;МКОУ СОШ с. Талица Фаленского района КОГОБУ СШ С УИОП пгт Фаленки;МКОУ ШИ д. Филейка Фаленского района;;МКОУ ООШ с. Николаево</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Святица Фалёнского района </w:t>
      </w:r>
      <w:r w:rsidRPr="00200119">
        <w:rPr>
          <w:rFonts w:ascii="Times New Roman" w:hAnsi="Times New Roman"/>
          <w:sz w:val="28"/>
          <w:szCs w:val="28"/>
          <w:lang w:val="en-US" w:eastAsia="en-US"/>
        </w:rPr>
        <w:t>k</w:t>
      </w:r>
      <w:r w:rsidRPr="00200119">
        <w:rPr>
          <w:rFonts w:ascii="Times New Roman" w:hAnsi="Times New Roman"/>
          <w:sz w:val="28"/>
          <w:szCs w:val="28"/>
          <w:lang w:eastAsia="en-US"/>
        </w:rPr>
        <w:t xml:space="preserve">МКОУ ВШ п. Фаленки Фаленского района ШМОКУ ООШ с. Архангельское Шабалинского районаШМОКУ </w:t>
      </w:r>
      <w:r w:rsidR="00B1435E">
        <w:rPr>
          <w:rFonts w:ascii="Times New Roman" w:hAnsi="Times New Roman"/>
          <w:sz w:val="28"/>
          <w:szCs w:val="28"/>
          <w:lang w:eastAsia="en-US"/>
        </w:rPr>
        <w:t>СОШ с. </w:t>
      </w:r>
      <w:r w:rsidRPr="00200119">
        <w:rPr>
          <w:rFonts w:ascii="Times New Roman" w:hAnsi="Times New Roman"/>
          <w:sz w:val="28"/>
          <w:szCs w:val="28"/>
          <w:lang w:eastAsia="en-US"/>
        </w:rPr>
        <w:t>Высокораменское Шабалинского района;ШМОКУ СОШ п. Гостовский Шабалинского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с. Никулята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м. Опытное П</w:t>
      </w:r>
      <w:r w:rsidR="00B1435E">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 МКОУ СШ С УИОП № 3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Вятские Поляны;КОГОБУ ШОВЗ г. Вятские Поляны</w:t>
      </w:r>
      <w:r w:rsidRPr="00200119">
        <w:rPr>
          <w:rFonts w:ascii="Times New Roman" w:hAnsi="Times New Roman"/>
          <w:sz w:val="28"/>
          <w:szCs w:val="28"/>
          <w:lang w:val="en-US" w:eastAsia="en-US"/>
        </w:rPr>
        <w:t>r</w:t>
      </w:r>
      <w:r w:rsidRPr="00200119">
        <w:rPr>
          <w:rFonts w:ascii="Times New Roman" w:hAnsi="Times New Roman"/>
          <w:sz w:val="28"/>
          <w:szCs w:val="28"/>
          <w:lang w:eastAsia="en-US"/>
        </w:rPr>
        <w:t xml:space="preserve">МКОУ ООШ мкр. Каринторф г. </w:t>
      </w:r>
      <w:r w:rsidR="00B1435E">
        <w:rPr>
          <w:rFonts w:ascii="Times New Roman" w:hAnsi="Times New Roman"/>
          <w:sz w:val="28"/>
          <w:szCs w:val="28"/>
          <w:lang w:eastAsia="en-US"/>
        </w:rPr>
        <w:t>Кирово-Чепецка; МБОУ «Лицей» г. </w:t>
      </w:r>
      <w:r w:rsidRPr="00200119">
        <w:rPr>
          <w:rFonts w:ascii="Times New Roman" w:hAnsi="Times New Roman"/>
          <w:sz w:val="28"/>
          <w:szCs w:val="28"/>
          <w:lang w:eastAsia="en-US"/>
        </w:rPr>
        <w:t xml:space="preserve">Кирово-Чепецка; МКОУ СОШ № 5 г. </w:t>
      </w:r>
      <w:r w:rsidR="00B1435E">
        <w:rPr>
          <w:rFonts w:ascii="Times New Roman" w:hAnsi="Times New Roman"/>
          <w:sz w:val="28"/>
          <w:szCs w:val="28"/>
          <w:lang w:eastAsia="en-US"/>
        </w:rPr>
        <w:t>Кирово-Чепецка; МКОУ СОШ № 6 г. </w:t>
      </w:r>
      <w:r w:rsidRPr="00200119">
        <w:rPr>
          <w:rFonts w:ascii="Times New Roman" w:hAnsi="Times New Roman"/>
          <w:sz w:val="28"/>
          <w:szCs w:val="28"/>
          <w:lang w:eastAsia="en-US"/>
        </w:rPr>
        <w:t>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«Центр образования им. А. Некрасова» г. Кирово-Чепецка;КОГОАУ «Гимназия № 1» г. Кирово-Чепецка;МКОУ СОШ с УИОП № 10 г. Кирово-Чепецка;МБОУ гимназия № 2 г. 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г. Кирово-Чепецка;КОГОБУ СШ с УИОП № 1 г. Котельнича;МБОУ СОШ с УИОП №</w:t>
      </w:r>
      <w:r w:rsidR="00B1435E">
        <w:rPr>
          <w:rFonts w:ascii="Times New Roman" w:hAnsi="Times New Roman"/>
          <w:sz w:val="28"/>
          <w:szCs w:val="28"/>
          <w:lang w:eastAsia="en-US"/>
        </w:rPr>
        <w:t xml:space="preserve"> 2 г. Котельнича;МБОУ СШ № 3 г. </w:t>
      </w:r>
      <w:r w:rsidRPr="00200119">
        <w:rPr>
          <w:rFonts w:ascii="Times New Roman" w:hAnsi="Times New Roman"/>
          <w:sz w:val="28"/>
          <w:szCs w:val="28"/>
          <w:lang w:eastAsia="en-US"/>
        </w:rPr>
        <w:t>Котельнича;МБОУ;СОШ с УИОП № 5 г. Котельнича.КОГОБУ ШИ ОВ</w:t>
      </w:r>
      <w:r w:rsidR="00B1435E">
        <w:rPr>
          <w:rFonts w:ascii="Times New Roman" w:hAnsi="Times New Roman"/>
          <w:sz w:val="28"/>
          <w:szCs w:val="28"/>
          <w:lang w:eastAsia="en-US"/>
        </w:rPr>
        <w:t>З г. </w:t>
      </w:r>
      <w:r w:rsidRPr="00200119">
        <w:rPr>
          <w:rFonts w:ascii="Times New Roman" w:hAnsi="Times New Roman"/>
          <w:sz w:val="28"/>
          <w:szCs w:val="28"/>
          <w:lang w:eastAsia="en-US"/>
        </w:rPr>
        <w:t>КотельничаМБОУ «Средняя школа  № 5»</w:t>
      </w:r>
      <w:r w:rsidR="00B1435E">
        <w:rPr>
          <w:rFonts w:ascii="Times New Roman" w:hAnsi="Times New Roman"/>
          <w:sz w:val="28"/>
          <w:szCs w:val="28"/>
          <w:lang w:eastAsia="en-US"/>
        </w:rPr>
        <w:t xml:space="preserve"> г. Слободского,МКОУ СОШ № 7 г. </w:t>
      </w:r>
      <w:r w:rsidRPr="00200119">
        <w:rPr>
          <w:rFonts w:ascii="Times New Roman" w:hAnsi="Times New Roman"/>
          <w:sz w:val="28"/>
          <w:szCs w:val="28"/>
          <w:lang w:eastAsia="en-US"/>
        </w:rPr>
        <w:t>Слободского;КОГОБУ Лицей № 9 г</w:t>
      </w:r>
      <w:r w:rsidR="00B1435E">
        <w:rPr>
          <w:rFonts w:ascii="Times New Roman" w:hAnsi="Times New Roman"/>
          <w:sz w:val="28"/>
          <w:szCs w:val="28"/>
          <w:lang w:eastAsia="en-US"/>
        </w:rPr>
        <w:t>. Слободского; МКОУ гимназия г. </w:t>
      </w:r>
      <w:r w:rsidRPr="00200119">
        <w:rPr>
          <w:rFonts w:ascii="Times New Roman" w:hAnsi="Times New Roman"/>
          <w:sz w:val="28"/>
          <w:szCs w:val="28"/>
          <w:lang w:eastAsia="en-US"/>
        </w:rPr>
        <w:t>Слободского;</w:t>
      </w:r>
      <w:r w:rsidRPr="00200119">
        <w:rPr>
          <w:rFonts w:ascii="Times New Roman" w:hAnsi="Times New Roman"/>
          <w:sz w:val="28"/>
          <w:szCs w:val="28"/>
        </w:rPr>
        <w:t xml:space="preserve"> </w:t>
      </w:r>
      <w:r w:rsidRPr="00200119">
        <w:rPr>
          <w:rFonts w:ascii="Times New Roman" w:hAnsi="Times New Roman"/>
          <w:sz w:val="28"/>
          <w:szCs w:val="28"/>
          <w:lang w:eastAsia="en-US"/>
        </w:rPr>
        <w:t>Основная школ</w:t>
      </w:r>
      <w:r w:rsidR="00B1435E">
        <w:rPr>
          <w:rFonts w:ascii="Times New Roman" w:hAnsi="Times New Roman"/>
          <w:sz w:val="28"/>
          <w:szCs w:val="28"/>
          <w:lang w:eastAsia="en-US"/>
        </w:rPr>
        <w:t>а № 1 г. Кирова;МБОУ СОШ № 2 г. </w:t>
      </w:r>
      <w:r w:rsidRPr="00200119">
        <w:rPr>
          <w:rFonts w:ascii="Times New Roman" w:hAnsi="Times New Roman"/>
          <w:sz w:val="28"/>
          <w:szCs w:val="28"/>
          <w:lang w:eastAsia="en-US"/>
        </w:rPr>
        <w:t xml:space="preserve">Кирова;МОАУ «Гимназия им. А. Грина» г. Кирова;МБОУ СОШ № 4 </w:t>
      </w:r>
      <w:r w:rsidRPr="00200119">
        <w:rPr>
          <w:rFonts w:ascii="Times New Roman" w:hAnsi="Times New Roman"/>
          <w:sz w:val="28"/>
          <w:szCs w:val="28"/>
          <w:lang w:eastAsia="en-US"/>
        </w:rPr>
        <w:lastRenderedPageBreak/>
        <w:t>г.</w:t>
      </w:r>
      <w:r w:rsidR="00B1435E">
        <w:rPr>
          <w:rFonts w:ascii="Times New Roman" w:hAnsi="Times New Roman"/>
          <w:sz w:val="28"/>
          <w:szCs w:val="28"/>
          <w:lang w:eastAsia="en-US"/>
        </w:rPr>
        <w:t> </w:t>
      </w:r>
      <w:r w:rsidRPr="00200119">
        <w:rPr>
          <w:rFonts w:ascii="Times New Roman" w:hAnsi="Times New Roman"/>
          <w:sz w:val="28"/>
          <w:szCs w:val="28"/>
          <w:lang w:eastAsia="en-US"/>
        </w:rPr>
        <w:t>Кирова;МБОУ СОШ № 5 г. Кирова;МБОУ ООШ № 7 г. Кирова;МОАУ СОШ № 8 г. Кирова;МБОУ СОШ с УИОП № 9 г. Кирова; МБОУ СОШ № 11 г. Кирова;МБОУ СОШ № 14 г. Кирова;МБОУ СОШ № 16 г. Кирова;МБОУ СОШ № 18 г. Кирова;МБОУ СОШ № 20</w:t>
      </w:r>
      <w:r w:rsidR="00B1435E">
        <w:rPr>
          <w:rFonts w:ascii="Times New Roman" w:hAnsi="Times New Roman"/>
          <w:sz w:val="28"/>
          <w:szCs w:val="28"/>
          <w:lang w:eastAsia="en-US"/>
        </w:rPr>
        <w:t xml:space="preserve"> г. Кирова;МОАУ «Лицей № 21» г. </w:t>
      </w:r>
      <w:r w:rsidRPr="00200119">
        <w:rPr>
          <w:rFonts w:ascii="Times New Roman" w:hAnsi="Times New Roman"/>
          <w:sz w:val="28"/>
          <w:szCs w:val="28"/>
          <w:lang w:eastAsia="en-US"/>
        </w:rPr>
        <w:t>Кирова;МБОУ СОШ № 22 г. Кирова;</w:t>
      </w:r>
      <w:r w:rsidRPr="00200119">
        <w:rPr>
          <w:rFonts w:ascii="Times New Roman" w:hAnsi="Times New Roman"/>
          <w:sz w:val="28"/>
          <w:szCs w:val="28"/>
        </w:rPr>
        <w:t xml:space="preserve"> </w:t>
      </w:r>
      <w:r w:rsidR="00B1435E">
        <w:rPr>
          <w:rFonts w:ascii="Times New Roman" w:hAnsi="Times New Roman"/>
          <w:sz w:val="28"/>
          <w:szCs w:val="28"/>
          <w:lang w:eastAsia="en-US"/>
        </w:rPr>
        <w:t>МБОУ средняя школа № 27 г. </w:t>
      </w:r>
      <w:r w:rsidRPr="00200119">
        <w:rPr>
          <w:rFonts w:ascii="Times New Roman" w:hAnsi="Times New Roman"/>
          <w:sz w:val="28"/>
          <w:szCs w:val="28"/>
          <w:lang w:eastAsia="en-US"/>
        </w:rPr>
        <w:t>Кирова;МОАУ «ЛИнТех № 28» г.</w:t>
      </w:r>
      <w:r w:rsidR="00B1435E">
        <w:rPr>
          <w:rFonts w:ascii="Times New Roman" w:hAnsi="Times New Roman"/>
          <w:sz w:val="28"/>
          <w:szCs w:val="28"/>
          <w:lang w:eastAsia="en-US"/>
        </w:rPr>
        <w:t xml:space="preserve"> Кирова;МБОУ СОШ с УИОП № 30 г. </w:t>
      </w:r>
      <w:r w:rsidRPr="00200119">
        <w:rPr>
          <w:rFonts w:ascii="Times New Roman" w:hAnsi="Times New Roman"/>
          <w:sz w:val="28"/>
          <w:szCs w:val="28"/>
          <w:lang w:eastAsia="en-US"/>
        </w:rPr>
        <w:t>Кирова;МБОУ СОШ № 31 г. Кирова;МБОУ СОШ № 32 г. Кирова;МБОУ ООШ № 33 г. Кирова;МБОУ</w:t>
      </w:r>
      <w:r w:rsidR="00B1435E">
        <w:rPr>
          <w:rFonts w:ascii="Times New Roman" w:hAnsi="Times New Roman"/>
          <w:sz w:val="28"/>
          <w:szCs w:val="28"/>
          <w:lang w:eastAsia="en-US"/>
        </w:rPr>
        <w:t xml:space="preserve"> СОШ № 34 г. Кирова;МБОУ ХТЛ г. </w:t>
      </w:r>
      <w:r w:rsidRPr="00200119">
        <w:rPr>
          <w:rFonts w:ascii="Times New Roman" w:hAnsi="Times New Roman"/>
          <w:sz w:val="28"/>
          <w:szCs w:val="28"/>
          <w:lang w:eastAsia="en-US"/>
        </w:rPr>
        <w:t>Кирова;МОАУ СОШ с УИОП № 37 г. Кирова;МБОУ СОШ № 39 г. Кирова; МБОУ СОШ № 45 им. А. П. Гайдара г</w:t>
      </w:r>
      <w:r w:rsidR="00B1435E">
        <w:rPr>
          <w:rFonts w:ascii="Times New Roman" w:hAnsi="Times New Roman"/>
          <w:sz w:val="28"/>
          <w:szCs w:val="28"/>
          <w:lang w:eastAsia="en-US"/>
        </w:rPr>
        <w:t>. Кирова; МБОУ Гимназия № 46 г. </w:t>
      </w:r>
      <w:r w:rsidRPr="00200119">
        <w:rPr>
          <w:rFonts w:ascii="Times New Roman" w:hAnsi="Times New Roman"/>
          <w:sz w:val="28"/>
          <w:szCs w:val="28"/>
          <w:lang w:eastAsia="en-US"/>
        </w:rPr>
        <w:t>Кирова;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СОШ с УИОП № 48 г. Кирова;МБОУ СОШ с УИОП № 51 г. Кирова;МБОУ СОШ с УИОП </w:t>
      </w:r>
      <w:r w:rsidR="00B1435E">
        <w:rPr>
          <w:rFonts w:ascii="Times New Roman" w:hAnsi="Times New Roman"/>
          <w:sz w:val="28"/>
          <w:szCs w:val="28"/>
          <w:lang w:eastAsia="en-US"/>
        </w:rPr>
        <w:t>№ 52 г. Кирова;МБОУ СОШ № 53 г. </w:t>
      </w:r>
      <w:r w:rsidRPr="00200119">
        <w:rPr>
          <w:rFonts w:ascii="Times New Roman" w:hAnsi="Times New Roman"/>
          <w:sz w:val="28"/>
          <w:szCs w:val="28"/>
          <w:lang w:eastAsia="en-US"/>
        </w:rPr>
        <w:t>Кирова;МБОУ СОШ № 54 г. КироваМБОУ СОШ № 56 г. Кирова;МБОУ СОШ № 57 г. Кирова;МБОУ СОШ с</w:t>
      </w:r>
      <w:r w:rsidR="00B1435E">
        <w:rPr>
          <w:rFonts w:ascii="Times New Roman" w:hAnsi="Times New Roman"/>
          <w:sz w:val="28"/>
          <w:szCs w:val="28"/>
          <w:lang w:eastAsia="en-US"/>
        </w:rPr>
        <w:t xml:space="preserve"> УИОП № 58 г. Кирова;МБОУ СОШ № </w:t>
      </w:r>
      <w:r w:rsidRPr="00200119">
        <w:rPr>
          <w:rFonts w:ascii="Times New Roman" w:hAnsi="Times New Roman"/>
          <w:sz w:val="28"/>
          <w:szCs w:val="28"/>
          <w:lang w:eastAsia="en-US"/>
        </w:rPr>
        <w:t>59 г. Кирова;МБОУ СОШ с УИОП № 60 г. Кирова;МБОУ СОШ с УИОП № 61 г. Кирова;МБОУ СОШ с УИОП № 62 им. А. Я. Опарина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 71 г. Кирова;МБОУ СОШ № 73 г. Кирова</w:t>
      </w:r>
    </w:p>
    <w:p w:rsidR="00CF4658" w:rsidRPr="00200119" w:rsidRDefault="00CF4658" w:rsidP="00D20F06">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МБОУ средняя школа № 74 г. Кирова;</w:t>
      </w:r>
      <w:r w:rsidR="00D20F06">
        <w:rPr>
          <w:rFonts w:ascii="Times New Roman" w:hAnsi="Times New Roman"/>
          <w:sz w:val="28"/>
          <w:szCs w:val="28"/>
          <w:lang w:eastAsia="en-US"/>
        </w:rPr>
        <w:t xml:space="preserve"> </w:t>
      </w:r>
      <w:r w:rsidRPr="00200119">
        <w:rPr>
          <w:rFonts w:ascii="Times New Roman" w:hAnsi="Times New Roman"/>
          <w:sz w:val="28"/>
          <w:szCs w:val="28"/>
          <w:lang w:eastAsia="en-US"/>
        </w:rPr>
        <w:t>КОГОАУ ВГГ;КОГОАУ ВТЛ;КОГОАУ «КЭПЛ» КОГОАУ ЛЕН;МБОУ СОШ № 26 г.Кирова;КОГОАУ КФМЛ;ОФ «Классическая гимназия «Престиж»;</w:t>
      </w:r>
      <w:r w:rsidRPr="00200119">
        <w:rPr>
          <w:rFonts w:ascii="Times New Roman" w:hAnsi="Times New Roman"/>
          <w:sz w:val="28"/>
          <w:szCs w:val="28"/>
        </w:rPr>
        <w:t>Вятская православная гимназия  г. Кирова; МБОУ ООШ № 19 г. Кирова;КОГОБУ ЦДОД;Частная школа «Аэлита»;ЧОУ СОШ «Наша школа»;АНОО «Петербургский лицей» ;ЧОУ «Гимназия «Успех»;ЧОУ НЭПШ ;КОГОБУ ШОВЗ «Хрусталик» г. Кирова;КОГОБУ ШИ ОВЗ г. Кирова;КОГОБУ для детей-сирот ШИ ОВЗ № 1</w:t>
      </w:r>
      <w:r w:rsidR="00B1435E">
        <w:rPr>
          <w:rFonts w:ascii="Times New Roman" w:hAnsi="Times New Roman"/>
          <w:sz w:val="28"/>
          <w:szCs w:val="28"/>
        </w:rPr>
        <w:t xml:space="preserve"> г. Кирова;КОГОБУ ШИ ОВЗ № 3 г. </w:t>
      </w:r>
      <w:r w:rsidRPr="00200119">
        <w:rPr>
          <w:rFonts w:ascii="Times New Roman" w:hAnsi="Times New Roman"/>
          <w:sz w:val="28"/>
          <w:szCs w:val="28"/>
        </w:rPr>
        <w:t>Кирова;КОГОБУ ШОВЗ № 1</w:t>
      </w:r>
      <w:r w:rsidR="00B1435E">
        <w:rPr>
          <w:rFonts w:ascii="Times New Roman" w:hAnsi="Times New Roman"/>
          <w:sz w:val="28"/>
          <w:szCs w:val="28"/>
        </w:rPr>
        <w:t>3 г. Кирова;КОГОБУ ШОВЗ № 44 г. </w:t>
      </w:r>
      <w:r w:rsidRPr="00200119">
        <w:rPr>
          <w:rFonts w:ascii="Times New Roman" w:hAnsi="Times New Roman"/>
          <w:sz w:val="28"/>
          <w:szCs w:val="28"/>
        </w:rPr>
        <w:t>Кирова;КОГОБУШ ОВЗ № 50 г. Кирова;МБОУ МУК № 3 г. Кирова;МБОУ МУК № 4 г. Кирова;МКОУ СОШ ЗАТО Первомайский</w:t>
      </w:r>
      <w:r>
        <w:rPr>
          <w:rFonts w:ascii="Times New Roman" w:hAnsi="Times New Roman"/>
          <w:sz w:val="28"/>
          <w:szCs w:val="28"/>
        </w:rPr>
        <w:t>.</w:t>
      </w:r>
    </w:p>
    <w:p w:rsidR="00CF4658" w:rsidRPr="00002FFA" w:rsidRDefault="00CF4658" w:rsidP="00CF4658">
      <w:pPr>
        <w:jc w:val="both"/>
        <w:rPr>
          <w:rFonts w:ascii="Times New Roman" w:hAnsi="Times New Roman"/>
          <w:sz w:val="28"/>
          <w:szCs w:val="28"/>
        </w:rPr>
      </w:pPr>
    </w:p>
    <w:p w:rsidR="00CF4658" w:rsidRPr="006A4893"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 по </w:t>
      </w:r>
      <w:r>
        <w:rPr>
          <w:rFonts w:ascii="Times New Roman" w:eastAsia="Times New Roman" w:hAnsi="Times New Roman" w:cs="Times New Roman"/>
          <w:b/>
          <w:sz w:val="28"/>
          <w:szCs w:val="28"/>
        </w:rPr>
        <w:t>показателям третьего критерия</w:t>
      </w:r>
      <w:r w:rsidRPr="00002FFA">
        <w:rPr>
          <w:rFonts w:ascii="Times New Roman" w:eastAsia="Times New Roman" w:hAnsi="Times New Roman" w:cs="Times New Roman"/>
          <w:b/>
          <w:sz w:val="28"/>
          <w:szCs w:val="28"/>
        </w:rPr>
        <w:t>:</w:t>
      </w:r>
    </w:p>
    <w:p w:rsidR="00CF4658" w:rsidRPr="005F6066"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5F6066">
        <w:rPr>
          <w:rFonts w:ascii="Times New Roman" w:hAnsi="Times New Roman"/>
          <w:sz w:val="28"/>
          <w:szCs w:val="28"/>
          <w:lang w:eastAsia="en-US"/>
        </w:rPr>
        <w:t>КОГПОБУ ОКПЭиП</w:t>
      </w:r>
      <w:r w:rsidRPr="005F6066">
        <w:rPr>
          <w:rFonts w:ascii="Times New Roman" w:hAnsi="Times New Roman"/>
          <w:sz w:val="28"/>
          <w:szCs w:val="28"/>
        </w:rPr>
        <w:t xml:space="preserve">; </w:t>
      </w:r>
      <w:r w:rsidRPr="005F6066">
        <w:rPr>
          <w:rFonts w:ascii="Times New Roman" w:hAnsi="Times New Roman"/>
          <w:sz w:val="28"/>
          <w:szCs w:val="28"/>
          <w:lang w:eastAsia="en-US"/>
        </w:rPr>
        <w:t>МБОУ СОШ с УИОП № 61 г. Кирова</w:t>
      </w:r>
      <w:r w:rsidRPr="005F6066">
        <w:rPr>
          <w:rFonts w:ascii="Times New Roman" w:hAnsi="Times New Roman"/>
          <w:sz w:val="28"/>
          <w:szCs w:val="28"/>
        </w:rPr>
        <w:t xml:space="preserve">; </w:t>
      </w:r>
      <w:r w:rsidRPr="005F6066">
        <w:rPr>
          <w:rFonts w:ascii="Times New Roman" w:hAnsi="Times New Roman"/>
          <w:sz w:val="28"/>
          <w:szCs w:val="28"/>
          <w:lang w:eastAsia="en-US"/>
        </w:rPr>
        <w:t>КОГОБУ для детей-сирот ШИ ОВЗ № 1 г. Кирова</w:t>
      </w:r>
      <w:r>
        <w:rPr>
          <w:rFonts w:ascii="Times New Roman" w:hAnsi="Times New Roman"/>
          <w:sz w:val="28"/>
          <w:szCs w:val="28"/>
          <w:lang w:eastAsia="en-US"/>
        </w:rPr>
        <w:t>.</w:t>
      </w:r>
    </w:p>
    <w:p w:rsidR="00CF4658" w:rsidRPr="00ED62B4" w:rsidRDefault="00CF4658" w:rsidP="00CF4658">
      <w:pPr>
        <w:jc w:val="both"/>
        <w:rPr>
          <w:rFonts w:ascii="Times New Roman" w:hAnsi="Times New Roman" w:cs="Times New Roman"/>
          <w:sz w:val="28"/>
          <w:szCs w:val="28"/>
        </w:rPr>
      </w:pPr>
    </w:p>
    <w:p w:rsidR="00CF4658" w:rsidRDefault="00CF4658" w:rsidP="00CF4658">
      <w:pPr>
        <w:pStyle w:val="46"/>
        <w:tabs>
          <w:tab w:val="left" w:pos="993"/>
        </w:tabs>
        <w:spacing w:after="0" w:line="240" w:lineRule="auto"/>
        <w:ind w:left="0"/>
        <w:outlineLvl w:val="0"/>
        <w:rPr>
          <w:rFonts w:ascii="Times New Roman" w:hAnsi="Times New Roman"/>
          <w:b/>
          <w:sz w:val="28"/>
          <w:szCs w:val="28"/>
        </w:rPr>
      </w:pPr>
      <w:r w:rsidRPr="00002FFA">
        <w:rPr>
          <w:rFonts w:ascii="Times New Roman" w:hAnsi="Times New Roman"/>
          <w:b/>
          <w:sz w:val="28"/>
          <w:szCs w:val="28"/>
        </w:rPr>
        <w:t xml:space="preserve">- по </w:t>
      </w:r>
      <w:r>
        <w:rPr>
          <w:rFonts w:ascii="Times New Roman" w:hAnsi="Times New Roman"/>
          <w:b/>
          <w:sz w:val="28"/>
          <w:szCs w:val="28"/>
        </w:rPr>
        <w:t>показателям четвертого критерия</w:t>
      </w:r>
      <w:r w:rsidRPr="00002FFA">
        <w:rPr>
          <w:rFonts w:ascii="Times New Roman" w:hAnsi="Times New Roman"/>
          <w:b/>
          <w:sz w:val="28"/>
          <w:szCs w:val="28"/>
        </w:rPr>
        <w:t>:</w:t>
      </w:r>
    </w:p>
    <w:p w:rsidR="00CF4658" w:rsidRDefault="00CF4658" w:rsidP="00CF4658">
      <w:pPr>
        <w:pStyle w:val="46"/>
        <w:tabs>
          <w:tab w:val="left" w:pos="993"/>
        </w:tabs>
        <w:spacing w:after="0" w:line="240" w:lineRule="auto"/>
        <w:ind w:left="0"/>
        <w:outlineLvl w:val="0"/>
        <w:rPr>
          <w:rFonts w:ascii="Times New Roman" w:hAnsi="Times New Roman"/>
          <w:b/>
          <w:sz w:val="28"/>
          <w:szCs w:val="28"/>
        </w:rPr>
      </w:pP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002FFA">
        <w:rPr>
          <w:rFonts w:ascii="Times New Roman" w:hAnsi="Times New Roman"/>
          <w:sz w:val="28"/>
          <w:szCs w:val="28"/>
        </w:rPr>
        <w:t xml:space="preserve"> </w:t>
      </w:r>
      <w:r w:rsidRPr="00200119">
        <w:rPr>
          <w:rFonts w:ascii="Times New Roman" w:hAnsi="Times New Roman"/>
          <w:sz w:val="28"/>
          <w:szCs w:val="28"/>
          <w:lang w:eastAsia="en-US"/>
        </w:rPr>
        <w:t>КОГПОАУ «ВЖТ»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ВТПТ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«Суводский лесхоз-техникум»</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«ИПК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КАТТ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НПТ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«НТМСХ»</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ОКПЭиП</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ЗМТТ</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Сорвижи Арбажского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МБОУ СОШ с. </w:t>
      </w:r>
      <w:r w:rsidRPr="00200119">
        <w:rPr>
          <w:rFonts w:ascii="Times New Roman" w:hAnsi="Times New Roman"/>
          <w:sz w:val="28"/>
          <w:szCs w:val="28"/>
          <w:lang w:eastAsia="en-US"/>
        </w:rPr>
        <w:t>Бисерово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Гордино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Илюши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Кувакуш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ООШ п. Лытка </w:t>
      </w:r>
      <w:r w:rsidRPr="00200119">
        <w:rPr>
          <w:rFonts w:ascii="Times New Roman" w:hAnsi="Times New Roman"/>
          <w:sz w:val="28"/>
          <w:szCs w:val="28"/>
          <w:lang w:eastAsia="en-US"/>
        </w:rPr>
        <w:lastRenderedPageBreak/>
        <w:t>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Ромаши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Слобода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Пура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Верхняя Тимофеевская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Шердынята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Быданово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Всехсвятское</w:t>
      </w:r>
      <w:r w:rsidRPr="00200119">
        <w:rPr>
          <w:rFonts w:ascii="Times New Roman" w:hAnsi="Times New Roman"/>
          <w:sz w:val="28"/>
          <w:szCs w:val="28"/>
        </w:rPr>
        <w:t xml:space="preserve">; </w:t>
      </w:r>
      <w:r w:rsidRPr="00200119">
        <w:rPr>
          <w:rFonts w:ascii="Times New Roman" w:hAnsi="Times New Roman"/>
          <w:sz w:val="28"/>
          <w:szCs w:val="28"/>
          <w:lang w:eastAsia="en-US"/>
        </w:rPr>
        <w:t>МКОУ ОШИ ООО д. Гурёнки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Климковка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Ракалово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Сырьяны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Троица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 1 г. Белая Холуница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Ошлань Богородского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Камский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Кай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Лойно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Рудничный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Созимский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Зониха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Мякиши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Пунгино Верхошижемского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Среднеивкино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Сырда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д. Калачиги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Ершовка Вятскополянского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Кулыги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Дым-Дым Омга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г. Сосновка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Средняя Тойма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Средние Шуни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Усть-Люга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Чекашево</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для детей-сирот СШИ г. Сосновки Вятскополянского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пгт </w:t>
      </w:r>
      <w:r w:rsidRPr="00200119">
        <w:rPr>
          <w:rFonts w:ascii="Times New Roman" w:hAnsi="Times New Roman"/>
          <w:sz w:val="28"/>
          <w:szCs w:val="28"/>
          <w:lang w:eastAsia="en-US"/>
        </w:rPr>
        <w:t>Даровской</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Красное Даровского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ОШ д. </w:t>
      </w:r>
      <w:r w:rsidRPr="00200119">
        <w:rPr>
          <w:rFonts w:ascii="Times New Roman" w:hAnsi="Times New Roman"/>
          <w:sz w:val="28"/>
          <w:szCs w:val="28"/>
          <w:lang w:eastAsia="en-US"/>
        </w:rPr>
        <w:t>Первые Бобровы Даровского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«Образовательный центр» г. Зуевка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УИОП г. Зуевка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с УИОП г. </w:t>
      </w:r>
      <w:r w:rsidRPr="00200119">
        <w:rPr>
          <w:rFonts w:ascii="Times New Roman" w:hAnsi="Times New Roman"/>
          <w:sz w:val="28"/>
          <w:szCs w:val="28"/>
          <w:lang w:eastAsia="en-US"/>
        </w:rPr>
        <w:t>Зуевка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Октябрьский Зуевского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Мухино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Семушино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Суна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Зуи Зуевского</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Потняк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Русские Краи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Тырышкино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пгт Кикнур</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Вихарево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Зимник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Пестеревская СОШ д. Надежда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Рыбная Ватага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Паска Кильмезского района Кировской области; МКОУ ООШ д. Селино Кильмезского района Кировской области; МКОУ Максимовская ООШ п. Чернушка Кильмезского района Кировской области; 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с. Бурмакино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СОШ п. Ключи Киров</w:t>
      </w:r>
      <w:r w:rsidR="00B1435E">
        <w:rPr>
          <w:rFonts w:ascii="Times New Roman" w:hAnsi="Times New Roman"/>
          <w:sz w:val="28"/>
          <w:szCs w:val="28"/>
          <w:lang w:eastAsia="en-US"/>
        </w:rPr>
        <w:t>о-Чепецкого района; МКОУ СОШ с. </w:t>
      </w:r>
      <w:r w:rsidRPr="00200119">
        <w:rPr>
          <w:rFonts w:ascii="Times New Roman" w:hAnsi="Times New Roman"/>
          <w:sz w:val="28"/>
          <w:szCs w:val="28"/>
          <w:lang w:eastAsia="en-US"/>
        </w:rPr>
        <w:t xml:space="preserve">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w:t>
      </w:r>
      <w:r w:rsidR="00B1435E">
        <w:rPr>
          <w:rFonts w:ascii="Times New Roman" w:hAnsi="Times New Roman"/>
          <w:sz w:val="28"/>
          <w:szCs w:val="28"/>
          <w:lang w:eastAsia="en-US"/>
        </w:rPr>
        <w:t>ООШ с. </w:t>
      </w:r>
      <w:r w:rsidRPr="00200119">
        <w:rPr>
          <w:rFonts w:ascii="Times New Roman" w:hAnsi="Times New Roman"/>
          <w:sz w:val="28"/>
          <w:szCs w:val="28"/>
          <w:lang w:eastAsia="en-US"/>
        </w:rPr>
        <w:t>Полом Кирово-Чепецкого района;МКОУ ООШ ж.д. ст.Просница Кирово-Чепецкого района; МКОУ СОШ с. Селезениха Кирово-Чепецкого района; МКОУ НОШ д. Шутовщина Кирово-Чепецкого района; КОГОБУ «Кирово-Чепецкая санаторная школа-интернат»; КОГОАУ «Кировский кадетский корпус»; МКОУ ООШ с. Боровка Кот</w:t>
      </w:r>
      <w:r w:rsidR="00B1435E">
        <w:rPr>
          <w:rFonts w:ascii="Times New Roman" w:hAnsi="Times New Roman"/>
          <w:sz w:val="28"/>
          <w:szCs w:val="28"/>
          <w:lang w:eastAsia="en-US"/>
        </w:rPr>
        <w:t>ельничского района; МКОУ ООШ п. </w:t>
      </w:r>
      <w:r w:rsidRPr="00200119">
        <w:rPr>
          <w:rFonts w:ascii="Times New Roman" w:hAnsi="Times New Roman"/>
          <w:sz w:val="28"/>
          <w:szCs w:val="28"/>
          <w:lang w:eastAsia="en-US"/>
        </w:rPr>
        <w:t>Карпушино Котельничского района; МКОУ ООШ п.Комсомольский Котельничского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Макарье Котельничского района;МКОУ Отворская ООШ п. Светлый Котельничского района;МКОУ ООШ с. Покровское Котельничского района;МКОУ ООШ д. Родичи Котельничского района;МКОУ Спицынская СОШ п. Ленинская Искра Котельничского района;МКОУ СОШ п. Юбилейный Котельничского района;МКОУ ООШ с. Юрьево Ко</w:t>
      </w:r>
      <w:r w:rsidR="00B1435E">
        <w:rPr>
          <w:rFonts w:ascii="Times New Roman" w:hAnsi="Times New Roman"/>
          <w:sz w:val="28"/>
          <w:szCs w:val="28"/>
          <w:lang w:eastAsia="en-US"/>
        </w:rPr>
        <w:t>тельничского района;МКОУ ООШ д. </w:t>
      </w:r>
      <w:r w:rsidRPr="00200119">
        <w:rPr>
          <w:rFonts w:ascii="Times New Roman" w:hAnsi="Times New Roman"/>
          <w:sz w:val="28"/>
          <w:szCs w:val="28"/>
          <w:lang w:eastAsia="en-US"/>
        </w:rPr>
        <w:t>Зайцевы Котельничского района;МКОУ ООШ ст. Ежиха Котельничского района;МКОУ ООШ с. Березни</w:t>
      </w:r>
      <w:r w:rsidR="00B1435E">
        <w:rPr>
          <w:rFonts w:ascii="Times New Roman" w:hAnsi="Times New Roman"/>
          <w:sz w:val="28"/>
          <w:szCs w:val="28"/>
          <w:lang w:eastAsia="en-US"/>
        </w:rPr>
        <w:t>к Куменского района;МКОУ СОШ п. </w:t>
      </w:r>
      <w:r w:rsidRPr="00200119">
        <w:rPr>
          <w:rFonts w:ascii="Times New Roman" w:hAnsi="Times New Roman"/>
          <w:sz w:val="28"/>
          <w:szCs w:val="28"/>
          <w:lang w:eastAsia="en-US"/>
        </w:rPr>
        <w:t>Вичёвщина Куменского района;МКОУ СОШ п. Краснооктябрьский Куменского района;КОГ</w:t>
      </w:r>
      <w:r w:rsidR="00B1435E">
        <w:rPr>
          <w:rFonts w:ascii="Times New Roman" w:hAnsi="Times New Roman"/>
          <w:sz w:val="28"/>
          <w:szCs w:val="28"/>
          <w:lang w:eastAsia="en-US"/>
        </w:rPr>
        <w:t>ОБУ СШ пгт Кумёны;КОГОБУ СШ пгт </w:t>
      </w:r>
      <w:r w:rsidRPr="00200119">
        <w:rPr>
          <w:rFonts w:ascii="Times New Roman" w:hAnsi="Times New Roman"/>
          <w:sz w:val="28"/>
          <w:szCs w:val="28"/>
          <w:lang w:eastAsia="en-US"/>
        </w:rPr>
        <w:t>Нижнеивкино Куменского района;МКОУ СОШ п. Речной Куменского района;МКОУ ООШ д. Большой Перела</w:t>
      </w:r>
      <w:r w:rsidR="00B1435E">
        <w:rPr>
          <w:rFonts w:ascii="Times New Roman" w:hAnsi="Times New Roman"/>
          <w:sz w:val="28"/>
          <w:szCs w:val="28"/>
          <w:lang w:eastAsia="en-US"/>
        </w:rPr>
        <w:t>з Куменского района;МКОУ НОШ с. </w:t>
      </w:r>
      <w:r w:rsidRPr="00200119">
        <w:rPr>
          <w:rFonts w:ascii="Times New Roman" w:hAnsi="Times New Roman"/>
          <w:sz w:val="28"/>
          <w:szCs w:val="28"/>
          <w:lang w:eastAsia="en-US"/>
        </w:rPr>
        <w:t>Быково Куменского района;МКОУ НОШ с. Рябиново Куменского района;КОГОБУ ШИОВЗ пгт Кумены;КОГОБУ СШ с.Лаж Лебяжского района;КОГОБУ СШ пгт Лебяжье ;МОКУ СОШ пгт Лальск Лузского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 2 г. Лузы;МОКУ ООШ д. Папулово Лузского района;МОКУ ФООШ пгт Лальск Лузского района;МОКУ Савинская начальная школа - детский сад д. Каравайково Лузского района;МКОУ СОШ с. Аджим Малмыжского района ;МКОУ ООШ д. Арык Малмыжского района;МКОУ СОШ с. Большой Китяк Малмыжского района ;МКОУ ООШ с. Каксинвай Малмыжского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«Лицей г. Малмыжа»;МКОУ СОШ № 2 г. Малмыжа;МКОУ СОШ с. Новая Смаиль Малмыжского района;МКОУ ООШ п. Плотбище Малмыжского района;МКОУ ООШ с. Ральники Малмыжского района;МКОУ СОШ с. Рожки Малмыжского района;МКОУ СОШ с. Савали Малмыжского района;МКОУ СОШ с. Старый Ирюк Малмыжского района;МКОУ ООШ с. Старая Тушка Малмыжского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Кинерь Малмыжского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Старый Буртек Малмыжского района;МКОУ ООШ с. Старый Бурец Малмыжского района;КОГОБ</w:t>
      </w:r>
      <w:r w:rsidR="00B1435E">
        <w:rPr>
          <w:rFonts w:ascii="Times New Roman" w:hAnsi="Times New Roman"/>
          <w:sz w:val="28"/>
          <w:szCs w:val="28"/>
          <w:lang w:eastAsia="en-US"/>
        </w:rPr>
        <w:t>У ШИ ОВЗ г. Малмыжа;МОКУ СОШ п. </w:t>
      </w:r>
      <w:r w:rsidRPr="00200119">
        <w:rPr>
          <w:rFonts w:ascii="Times New Roman" w:hAnsi="Times New Roman"/>
          <w:sz w:val="28"/>
          <w:szCs w:val="28"/>
          <w:lang w:eastAsia="en-US"/>
        </w:rPr>
        <w:t>Безбожник Мурашинского района;</w:t>
      </w:r>
      <w:r w:rsidR="00B1435E">
        <w:rPr>
          <w:rFonts w:ascii="Times New Roman" w:hAnsi="Times New Roman"/>
          <w:sz w:val="28"/>
          <w:szCs w:val="28"/>
          <w:lang w:eastAsia="en-US"/>
        </w:rPr>
        <w:t>МОКУ СОШ им. С. С. Ракитиной г. </w:t>
      </w:r>
      <w:r w:rsidRPr="00200119">
        <w:rPr>
          <w:rFonts w:ascii="Times New Roman" w:hAnsi="Times New Roman"/>
          <w:sz w:val="28"/>
          <w:szCs w:val="28"/>
          <w:lang w:eastAsia="en-US"/>
        </w:rPr>
        <w:t xml:space="preserve">Мураши ;КОГОБУ СШ г. Мураши;МОКУ СОШ п. Октябрьский Мурашинского района;МОКУ ООШ с. Паломохино Мурашинского района;МОКУ ООШ п. Староверческий Мурашинского района;МОКУ НОШ д. Даниловка Мурашинского района;МКОУ СОШ с. Заево Нагорского </w:t>
      </w:r>
      <w:r w:rsidRPr="00200119">
        <w:rPr>
          <w:rFonts w:ascii="Times New Roman" w:hAnsi="Times New Roman"/>
          <w:sz w:val="28"/>
          <w:szCs w:val="28"/>
          <w:lang w:eastAsia="en-US"/>
        </w:rPr>
        <w:lastRenderedPageBreak/>
        <w:t>района;МКОУ СОШ п. Кобра Нагорск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Нагорск;МКОУ СОШ п. Орлец</w:t>
      </w:r>
      <w:r w:rsidR="00BA11C4">
        <w:rPr>
          <w:rFonts w:ascii="Times New Roman" w:hAnsi="Times New Roman"/>
          <w:sz w:val="28"/>
          <w:szCs w:val="28"/>
          <w:lang w:eastAsia="en-US"/>
        </w:rPr>
        <w:t>ы Нагорского района;МКОУ СОШ с. </w:t>
      </w:r>
      <w:r w:rsidRPr="00200119">
        <w:rPr>
          <w:rFonts w:ascii="Times New Roman" w:hAnsi="Times New Roman"/>
          <w:sz w:val="28"/>
          <w:szCs w:val="28"/>
          <w:lang w:eastAsia="en-US"/>
        </w:rPr>
        <w:t>Синегорье Нагорского района;МКОУ ООШ п. Крутой Лог Нагорского района;МКОУ ООШ с. Мулино</w:t>
      </w:r>
      <w:r w:rsidR="00BA11C4">
        <w:rPr>
          <w:rFonts w:ascii="Times New Roman" w:hAnsi="Times New Roman"/>
          <w:sz w:val="28"/>
          <w:szCs w:val="28"/>
          <w:lang w:eastAsia="en-US"/>
        </w:rPr>
        <w:t xml:space="preserve"> Нагорского района;КОГОБУ СШ с. </w:t>
      </w:r>
      <w:r w:rsidRPr="00200119">
        <w:rPr>
          <w:rFonts w:ascii="Times New Roman" w:hAnsi="Times New Roman"/>
          <w:sz w:val="28"/>
          <w:szCs w:val="28"/>
          <w:lang w:eastAsia="en-US"/>
        </w:rPr>
        <w:t>Архангельское Немского района</w:t>
      </w:r>
      <w:r w:rsidR="00BA11C4">
        <w:rPr>
          <w:rFonts w:ascii="Times New Roman" w:hAnsi="Times New Roman"/>
          <w:sz w:val="28"/>
          <w:szCs w:val="28"/>
          <w:lang w:eastAsia="en-US"/>
        </w:rPr>
        <w:t>;КОГОБУ СШ пгт Нема;МКОУ СОШ п. </w:t>
      </w:r>
      <w:r w:rsidRPr="00200119">
        <w:rPr>
          <w:rFonts w:ascii="Times New Roman" w:hAnsi="Times New Roman"/>
          <w:sz w:val="28"/>
          <w:szCs w:val="28"/>
          <w:lang w:eastAsia="en-US"/>
        </w:rPr>
        <w:t>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A11C4">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 Нолинск</w:t>
      </w:r>
      <w:r w:rsidR="00BA11C4">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Нолинска;КОГОБУ ШИ ОВЗ № 2 г. Нолинска;МКОУ СОШ №</w:t>
      </w:r>
      <w:r w:rsidR="00BA11C4">
        <w:rPr>
          <w:rFonts w:ascii="Times New Roman" w:hAnsi="Times New Roman"/>
          <w:sz w:val="28"/>
          <w:szCs w:val="28"/>
          <w:lang w:eastAsia="en-US"/>
        </w:rPr>
        <w:t xml:space="preserve"> 10 п. </w:t>
      </w:r>
      <w:r w:rsidRPr="00200119">
        <w:rPr>
          <w:rFonts w:ascii="Times New Roman" w:hAnsi="Times New Roman"/>
          <w:sz w:val="28"/>
          <w:szCs w:val="28"/>
          <w:lang w:eastAsia="en-US"/>
        </w:rPr>
        <w:t>Белореченск Омутнинского</w:t>
      </w:r>
      <w:r w:rsidR="00BA11C4">
        <w:rPr>
          <w:rFonts w:ascii="Times New Roman" w:hAnsi="Times New Roman"/>
          <w:sz w:val="28"/>
          <w:szCs w:val="28"/>
          <w:lang w:eastAsia="en-US"/>
        </w:rPr>
        <w:t xml:space="preserve"> района;МКОУ СОШ № 2 с УИОП пгт </w:t>
      </w:r>
      <w:r w:rsidRPr="00200119">
        <w:rPr>
          <w:rFonts w:ascii="Times New Roman" w:hAnsi="Times New Roman"/>
          <w:sz w:val="28"/>
          <w:szCs w:val="28"/>
          <w:lang w:eastAsia="en-US"/>
        </w:rPr>
        <w:t xml:space="preserve">Восточный Омутнинского района;МКОУ ООШ д. Ежово Омутнинского района;МКОУ СОШ с. Залазна </w:t>
      </w:r>
      <w:r w:rsidR="00BA11C4">
        <w:rPr>
          <w:rFonts w:ascii="Times New Roman" w:hAnsi="Times New Roman"/>
          <w:sz w:val="28"/>
          <w:szCs w:val="28"/>
          <w:lang w:eastAsia="en-US"/>
        </w:rPr>
        <w:t>Омутнинского района;МКОУ ООШ п. </w:t>
      </w:r>
      <w:r w:rsidRPr="00200119">
        <w:rPr>
          <w:rFonts w:ascii="Times New Roman" w:hAnsi="Times New Roman"/>
          <w:sz w:val="28"/>
          <w:szCs w:val="28"/>
          <w:lang w:eastAsia="en-US"/>
        </w:rPr>
        <w:t>Котчиха Омутнинского района;МКОУ СОШ п. Лесные Поляны Омутнинского района; МКОУ СОШ № 2</w:t>
      </w:r>
      <w:r w:rsidR="00BA11C4">
        <w:rPr>
          <w:rFonts w:ascii="Times New Roman" w:hAnsi="Times New Roman"/>
          <w:sz w:val="28"/>
          <w:szCs w:val="28"/>
          <w:lang w:eastAsia="en-US"/>
        </w:rPr>
        <w:t xml:space="preserve"> г. Омутнинска; МКОУ ООШ № 7 г. </w:t>
      </w:r>
      <w:r w:rsidRPr="00200119">
        <w:rPr>
          <w:rFonts w:ascii="Times New Roman" w:hAnsi="Times New Roman"/>
          <w:sz w:val="28"/>
          <w:szCs w:val="28"/>
          <w:lang w:eastAsia="en-US"/>
        </w:rPr>
        <w:t>Омутнинска; МКОУ СОШ № 4 пгт Песковка Омутнинского района; МКОУ ООШ п. Шахровка Омутнинского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Вазюк Опаринского района ;МКОУ СОШ п. Заря Опаринского района ;</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Речной Опаринского района;МКОУ ООШ д. Стрельская Опаринского района ;КОГОБУ ШИ ОВЗ пгт Опарино;Адышевская средняя школа Оричевского района;Зенгинская средняя школа Оричевского района;Истобенская средняя школа</w:t>
      </w:r>
      <w:r w:rsidR="00BA11C4">
        <w:rPr>
          <w:rFonts w:ascii="Times New Roman" w:hAnsi="Times New Roman"/>
          <w:sz w:val="28"/>
          <w:szCs w:val="28"/>
          <w:lang w:eastAsia="en-US"/>
        </w:rPr>
        <w:t xml:space="preserve"> Оричевского района;МОКУ СОШ с. </w:t>
      </w:r>
      <w:r w:rsidRPr="00200119">
        <w:rPr>
          <w:rFonts w:ascii="Times New Roman" w:hAnsi="Times New Roman"/>
          <w:sz w:val="28"/>
          <w:szCs w:val="28"/>
          <w:lang w:eastAsia="en-US"/>
        </w:rPr>
        <w:t>Коршик Оричевского района;МКОУ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пгт Мирный Оричевского района;КОГОБУ «Начальная школа пгт Оричи»;КОГОБУ СШ пгт Оричи;МОКУ ООШ с. Пустоши Оричевского района;МОКУ СОШ п. Торфяной Оричевского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Шалеговская ООШ с. Шалегово Оричевского района;</w:t>
      </w:r>
      <w:r w:rsidR="00BA11C4">
        <w:rPr>
          <w:rFonts w:ascii="Times New Roman" w:hAnsi="Times New Roman"/>
          <w:sz w:val="28"/>
          <w:szCs w:val="28"/>
          <w:lang w:eastAsia="en-US"/>
        </w:rPr>
        <w:t>МОКУ СОШ пгт </w:t>
      </w:r>
      <w:r w:rsidRPr="00200119">
        <w:rPr>
          <w:rFonts w:ascii="Times New Roman" w:hAnsi="Times New Roman"/>
          <w:sz w:val="28"/>
          <w:szCs w:val="28"/>
          <w:lang w:eastAsia="en-US"/>
        </w:rPr>
        <w:t>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1 им. Н.Ф. Зонова г. Орлова;КОГОБУ СШ г. Орлова;МКОУ ООШ с. Колково Орловского района;МКОУ СОШ д. Кузнец</w:t>
      </w:r>
      <w:r w:rsidR="00BA11C4">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Русаново Орловского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Чудиново Орловского района;МКОУ ООШ д. Безводное Пижанского района ;МКОУ ООШ с. Воя Пижанского района ;МКОУ ООШ д. Второй Ластик Пижанского района ;МКОУ ООШ д. Мари-Ошаево Пижанского района;МКОУ ООШ с. Обухово Пижанского района ;МКОУ ООШ д. Павлово Пижанского района ;КОГОБУ СШ с УИОП пгт Пижанка;МКОУ ООШ д. Ахманово Пижанского района ;КОГОБУ ШИ ОВЗ пгт Пижанка;КОГОБУ СШ пгт Демьяново Подосиновского района;МКОУ НОШ п. Лунданка Подосиновского района;МКОУ СОШ пгт Пинюг Подо</w:t>
      </w:r>
      <w:r w:rsidR="00BA11C4">
        <w:rPr>
          <w:rFonts w:ascii="Times New Roman" w:hAnsi="Times New Roman"/>
          <w:sz w:val="28"/>
          <w:szCs w:val="28"/>
          <w:lang w:eastAsia="en-US"/>
        </w:rPr>
        <w:t>синовского района;КОГОБУ СШ пгт </w:t>
      </w:r>
      <w:r w:rsidRPr="00200119">
        <w:rPr>
          <w:rFonts w:ascii="Times New Roman" w:hAnsi="Times New Roman"/>
          <w:sz w:val="28"/>
          <w:szCs w:val="28"/>
          <w:lang w:eastAsia="en-US"/>
        </w:rPr>
        <w:t xml:space="preserve">Подосиновец;МКОУ СОШ с. Утманово Подосиновского района;МКОУ </w:t>
      </w:r>
      <w:r w:rsidRPr="00200119">
        <w:rPr>
          <w:rFonts w:ascii="Times New Roman" w:hAnsi="Times New Roman"/>
          <w:sz w:val="28"/>
          <w:szCs w:val="28"/>
          <w:lang w:eastAsia="en-US"/>
        </w:rPr>
        <w:lastRenderedPageBreak/>
        <w:t>НОШ с. Яхреньга Подосиновского района;МКОУ Ленинская ООШ с. Заречье Подосиновского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с. Октябрь По</w:t>
      </w:r>
      <w:r w:rsidR="00BA11C4">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w:t>
      </w:r>
      <w:r w:rsidR="00BA11C4">
        <w:rPr>
          <w:rFonts w:ascii="Times New Roman" w:hAnsi="Times New Roman"/>
          <w:sz w:val="28"/>
          <w:szCs w:val="28"/>
          <w:lang w:eastAsia="en-US"/>
        </w:rPr>
        <w:t>аМКОУ ООШ им. М.С. Кырчанова с. </w:t>
      </w:r>
      <w:r w:rsidRPr="00200119">
        <w:rPr>
          <w:rFonts w:ascii="Times New Roman" w:hAnsi="Times New Roman"/>
          <w:sz w:val="28"/>
          <w:szCs w:val="28"/>
          <w:lang w:eastAsia="en-US"/>
        </w:rPr>
        <w:t>Тохтино Орловского района;МКОУ ООШ д. Большая Шишовка Санчурского района ;МКОУ ООШ д. Большой Ихтиал Санчурского района;МКОУ ООШ с. Кувшинское Сан</w:t>
      </w:r>
      <w:r w:rsidR="00BA11C4">
        <w:rPr>
          <w:rFonts w:ascii="Times New Roman" w:hAnsi="Times New Roman"/>
          <w:sz w:val="28"/>
          <w:szCs w:val="28"/>
          <w:lang w:eastAsia="en-US"/>
        </w:rPr>
        <w:t>чурского района ;МОУ ООШ им. Ю.</w:t>
      </w:r>
      <w:r w:rsidRPr="00200119">
        <w:rPr>
          <w:rFonts w:ascii="Times New Roman" w:hAnsi="Times New Roman"/>
          <w:sz w:val="28"/>
          <w:szCs w:val="28"/>
          <w:lang w:eastAsia="en-US"/>
        </w:rPr>
        <w:t>Я. Долгих с. Круглыжи С</w:t>
      </w:r>
      <w:r w:rsidR="00BA11C4">
        <w:rPr>
          <w:rFonts w:ascii="Times New Roman" w:hAnsi="Times New Roman"/>
          <w:sz w:val="28"/>
          <w:szCs w:val="28"/>
          <w:lang w:eastAsia="en-US"/>
        </w:rPr>
        <w:t>вечинского района;КОГОБУ СШ пгт </w:t>
      </w:r>
      <w:r w:rsidRPr="00200119">
        <w:rPr>
          <w:rFonts w:ascii="Times New Roman" w:hAnsi="Times New Roman"/>
          <w:sz w:val="28"/>
          <w:szCs w:val="28"/>
          <w:lang w:eastAsia="en-US"/>
        </w:rPr>
        <w:t>Свеча;МОУ ООШ с. Юма Свечинского района ;МОУ ООШ д. Шмелево Свечинского района ;МКОУ СОШ с. Бобино Слободского района;КОГОБУ СШ пгт Вахруши Слободского района;МКОУ СОШ д. Денисовы Слободского района;МКОУ ООШ с. Закаринье Слободского района;МКОУ СОШ с. Ильинское Слободского района;МКОУ ООШ с. Карино Слободского района ;МКОУ Озерницкая ООШ п. Центральный Слободского района;МКОУ СОШ п. Октябрьский</w:t>
      </w:r>
      <w:r w:rsidR="00BA11C4">
        <w:rPr>
          <w:rFonts w:ascii="Times New Roman" w:hAnsi="Times New Roman"/>
          <w:sz w:val="28"/>
          <w:szCs w:val="28"/>
          <w:lang w:eastAsia="en-US"/>
        </w:rPr>
        <w:t xml:space="preserve"> Слободского района;МКОУ ООШ д. </w:t>
      </w:r>
      <w:r w:rsidRPr="00200119">
        <w:rPr>
          <w:rFonts w:ascii="Times New Roman" w:hAnsi="Times New Roman"/>
          <w:sz w:val="28"/>
          <w:szCs w:val="28"/>
          <w:lang w:eastAsia="en-US"/>
        </w:rPr>
        <w:t>Салтыки Слободского района;МКОУ СОШ д. СветозарСлободского района;МКОУ СОШ с. Совье Слобод</w:t>
      </w:r>
      <w:r w:rsidR="00BA11C4">
        <w:rPr>
          <w:rFonts w:ascii="Times New Roman" w:hAnsi="Times New Roman"/>
          <w:sz w:val="28"/>
          <w:szCs w:val="28"/>
          <w:lang w:eastAsia="en-US"/>
        </w:rPr>
        <w:t>ского района;МКОУ СОШ с УИОП д. </w:t>
      </w:r>
      <w:r w:rsidRPr="00200119">
        <w:rPr>
          <w:rFonts w:ascii="Times New Roman" w:hAnsi="Times New Roman"/>
          <w:sz w:val="28"/>
          <w:szCs w:val="28"/>
          <w:lang w:eastAsia="en-US"/>
        </w:rPr>
        <w:t>Стулово Слободского района;МКОУ ООШ п. Сухоборка Слободского района;МКОУ СОШ с. Шестаково</w:t>
      </w:r>
      <w:r w:rsidR="00BA11C4">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Шихово Слободского района;МКОУ ООШ с. Волково Слободского района;КОГОБУ ШИ ОВЗ с. Успенское</w:t>
      </w:r>
      <w:r w:rsidR="00BA11C4">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 xml:space="preserve">Васильково Советского района ;МКОУ СОШ с. Ильинск Советского района;МКОУ СОШ с. Кичма Советского района;МКОУ;ООШ с. Колянур Советского района;КОГОБУ «Лицей г. Советска»;МКОУ ООШ с. Мокино Советского района;МОУ СОШ с </w:t>
      </w:r>
      <w:r w:rsidR="00BA11C4">
        <w:rPr>
          <w:rFonts w:ascii="Times New Roman" w:hAnsi="Times New Roman"/>
          <w:sz w:val="28"/>
          <w:szCs w:val="28"/>
          <w:lang w:eastAsia="en-US"/>
        </w:rPr>
        <w:t>УИОП № 1 г. Советска;МКОУ СОШ с </w:t>
      </w:r>
      <w:r w:rsidRPr="00200119">
        <w:rPr>
          <w:rFonts w:ascii="Times New Roman" w:hAnsi="Times New Roman"/>
          <w:sz w:val="28"/>
          <w:szCs w:val="28"/>
          <w:lang w:eastAsia="en-US"/>
        </w:rPr>
        <w:t>УИОП № 2 г. Советска ;МКОУ ООШ д. Воробьева Гора Советского района;МКОУ ООШ д. Челка Советского района;МКОУ ООШ с. Зашижемье Советского района;МКОУ ООШ № 4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Советского района;КОГОБУ</w:t>
      </w:r>
      <w:r w:rsidR="00BA11C4">
        <w:rPr>
          <w:rFonts w:ascii="Times New Roman" w:hAnsi="Times New Roman"/>
          <w:sz w:val="28"/>
          <w:szCs w:val="28"/>
          <w:lang w:eastAsia="en-US"/>
        </w:rPr>
        <w:t xml:space="preserve"> ШИ ОВЗ г. Советска;МКОУ СОШ с. </w:t>
      </w:r>
      <w:r w:rsidRPr="00200119">
        <w:rPr>
          <w:rFonts w:ascii="Times New Roman" w:hAnsi="Times New Roman"/>
          <w:sz w:val="28"/>
          <w:szCs w:val="28"/>
          <w:lang w:eastAsia="en-US"/>
        </w:rPr>
        <w:t>Верхосунье Сунского района;МКОУ ООШ с. Курчум Сунского района;КОГОБУ СШ пгт Суна;МКОУ НОШ с. Плелое Сунского района;ГОБУ СШ с. Ныр Тужинск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Тужа МБОУ СОШ с. Елгань Унинского района МКОУ ООШ д.</w:t>
      </w:r>
      <w:r w:rsidR="00BA11C4">
        <w:rPr>
          <w:rFonts w:ascii="Times New Roman" w:hAnsi="Times New Roman"/>
          <w:sz w:val="28"/>
          <w:szCs w:val="28"/>
          <w:lang w:eastAsia="en-US"/>
        </w:rPr>
        <w:t> </w:t>
      </w:r>
      <w:r w:rsidRPr="00200119">
        <w:rPr>
          <w:rFonts w:ascii="Times New Roman" w:hAnsi="Times New Roman"/>
          <w:sz w:val="28"/>
          <w:szCs w:val="28"/>
          <w:lang w:eastAsia="en-US"/>
        </w:rPr>
        <w:t>КомароМБОУ СОШ с. Порез Унинского района; КОГОБУ СШ с УИОП пгт Уни; МБОУ ООШ д. Сибирь Унинского района;</w:t>
      </w:r>
      <w:r w:rsidRPr="00200119">
        <w:rPr>
          <w:rFonts w:ascii="Times New Roman" w:hAnsi="Times New Roman"/>
          <w:sz w:val="28"/>
          <w:szCs w:val="28"/>
        </w:rPr>
        <w:t xml:space="preserve"> </w:t>
      </w:r>
      <w:r w:rsidR="00BA11C4">
        <w:rPr>
          <w:rFonts w:ascii="Times New Roman" w:hAnsi="Times New Roman"/>
          <w:sz w:val="28"/>
          <w:szCs w:val="28"/>
          <w:lang w:eastAsia="en-US"/>
        </w:rPr>
        <w:t>МБОУ ООШ д. </w:t>
      </w:r>
      <w:r w:rsidRPr="00200119">
        <w:rPr>
          <w:rFonts w:ascii="Times New Roman" w:hAnsi="Times New Roman"/>
          <w:sz w:val="28"/>
          <w:szCs w:val="28"/>
          <w:lang w:eastAsia="en-US"/>
        </w:rPr>
        <w:t>Канахинцы Унинского района;МБОУ НОШ д. Чуваши Унинского района ;КОГОБУ ШИ ОВЗ д. Удмуртский Сурв</w:t>
      </w:r>
      <w:r w:rsidR="00BA11C4">
        <w:rPr>
          <w:rFonts w:ascii="Times New Roman" w:hAnsi="Times New Roman"/>
          <w:sz w:val="28"/>
          <w:szCs w:val="28"/>
          <w:lang w:eastAsia="en-US"/>
        </w:rPr>
        <w:t>ай Унинского района;МКОУ СОШ с. </w:t>
      </w:r>
      <w:r w:rsidRPr="00200119">
        <w:rPr>
          <w:rFonts w:ascii="Times New Roman" w:hAnsi="Times New Roman"/>
          <w:sz w:val="28"/>
          <w:szCs w:val="28"/>
          <w:lang w:eastAsia="en-US"/>
        </w:rPr>
        <w:t>Буйского Уржумского района;МКОУ СОШ с. Большой Рой Уржумского района;КОГОАУ «Гимназия г. Уржума»;МКОУ СОШ № 2 г. Уржума;МКОУ СОШ № 3 г. Уржума;МКОУ ООШ с Лопьял Уржумского района;МКОУ СОШ с. Лазарево Уржумского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ООШ с. Петровское Уржумского района;МКОУ СО</w:t>
      </w:r>
      <w:r w:rsidR="00BA11C4">
        <w:rPr>
          <w:rFonts w:ascii="Times New Roman" w:hAnsi="Times New Roman"/>
          <w:sz w:val="28"/>
          <w:szCs w:val="28"/>
          <w:lang w:eastAsia="en-US"/>
        </w:rPr>
        <w:t>Ш п. </w:t>
      </w:r>
      <w:r w:rsidRPr="00200119">
        <w:rPr>
          <w:rFonts w:ascii="Times New Roman" w:hAnsi="Times New Roman"/>
          <w:sz w:val="28"/>
          <w:szCs w:val="28"/>
          <w:lang w:eastAsia="en-US"/>
        </w:rPr>
        <w:t>Пиляндыш Уржумского района;МКОУ СОШ с. Русский Турек Уржумского района;МКОУ СОШ с УИОП с. Шурма Уржумского района;МКОУ ООШ д. Богданово Урж</w:t>
      </w:r>
      <w:r w:rsidR="00BA11C4">
        <w:rPr>
          <w:rFonts w:ascii="Times New Roman" w:hAnsi="Times New Roman"/>
          <w:sz w:val="28"/>
          <w:szCs w:val="28"/>
          <w:lang w:eastAsia="en-US"/>
        </w:rPr>
        <w:t>умского района;КОГОБУ ШИ ОВЗ с. </w:t>
      </w:r>
      <w:r w:rsidRPr="00200119">
        <w:rPr>
          <w:rFonts w:ascii="Times New Roman" w:hAnsi="Times New Roman"/>
          <w:sz w:val="28"/>
          <w:szCs w:val="28"/>
          <w:lang w:eastAsia="en-US"/>
        </w:rPr>
        <w:t>Цепочкино Уржумского района;МКОУ ООШ с. Белая Фаленского района ;МКОУ ООШ с. Верхосунье Фаленского района ;МКОУ ООШ д. Леваны Фалёнского района ;МКОУ СОШ п. Октябрьский Фаленского района ;МКОУ ООШ с. Полом Фалёнского района;МКОУ;СОШ с. Талица Фаленского районаКОГОБУ СШ С УИОП пгт Фаленки</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ШИ д. Филейка Фаленского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Николаево Фаленского района;МКОУ ООШ с. Святица Фалёнского района ;МКОУ ВШ п. Фаленки Фаленског;района ;ШМОКУ ООШ с. Архангельское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с. Высокораменское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п. Гостовский Шабалинского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 xml:space="preserve">Николаево Фаленского района ;МКОУ ООШ с. Святица Фалёнского района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 xml:space="preserve">МКОУ ВШ п. Фаленки </w:t>
      </w:r>
      <w:r w:rsidR="00BA11C4">
        <w:rPr>
          <w:rFonts w:ascii="Times New Roman" w:hAnsi="Times New Roman"/>
          <w:sz w:val="28"/>
          <w:szCs w:val="28"/>
          <w:lang w:eastAsia="en-US"/>
        </w:rPr>
        <w:t>Фаленского района ;ШМОКУ ООШ с. </w:t>
      </w:r>
      <w:r w:rsidRPr="00200119">
        <w:rPr>
          <w:rFonts w:ascii="Times New Roman" w:hAnsi="Times New Roman"/>
          <w:sz w:val="28"/>
          <w:szCs w:val="28"/>
          <w:lang w:eastAsia="en-US"/>
        </w:rPr>
        <w:t>Архангельское Шабалинского района;ШОКУ СОШ с. Высокораменское Шабалинского района;ШМОКУ СОШ п. Гостовский Шабалинского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ШМОКУ СОШ с. Новотроицкое Ш</w:t>
      </w:r>
      <w:r w:rsidR="00BA11C4">
        <w:rPr>
          <w:rFonts w:ascii="Times New Roman" w:hAnsi="Times New Roman"/>
          <w:sz w:val="28"/>
          <w:szCs w:val="28"/>
          <w:lang w:eastAsia="en-US"/>
        </w:rPr>
        <w:t>абалинского района;ШМОКУ СОШ с. </w:t>
      </w:r>
      <w:r w:rsidRPr="00200119">
        <w:rPr>
          <w:rFonts w:ascii="Times New Roman" w:hAnsi="Times New Roman"/>
          <w:sz w:val="28"/>
          <w:szCs w:val="28"/>
          <w:lang w:eastAsia="en-US"/>
        </w:rPr>
        <w:t xml:space="preserve">Черновское Шабалинского района;ШМОКУ ООШ с. Колосово Шабалинского района;ШМОКУ ООШ с. Семеновское Шабалинского района;ШМОКУ ООШ с. Соловецкое </w:t>
      </w:r>
      <w:r w:rsidR="00BA11C4">
        <w:rPr>
          <w:rFonts w:ascii="Times New Roman" w:hAnsi="Times New Roman"/>
          <w:sz w:val="28"/>
          <w:szCs w:val="28"/>
          <w:lang w:eastAsia="en-US"/>
        </w:rPr>
        <w:t>Шабалинского района;МКОУ ООШ п. </w:t>
      </w:r>
      <w:r w:rsidRPr="00200119">
        <w:rPr>
          <w:rFonts w:ascii="Times New Roman" w:hAnsi="Times New Roman"/>
          <w:sz w:val="28"/>
          <w:szCs w:val="28"/>
          <w:lang w:eastAsia="en-US"/>
        </w:rPr>
        <w:t>Гирсово Юрьянского района;МКОУ ООШ с. Загарье Юрьянского района;МКОУ МКОУ ОШ м. Опытное П</w:t>
      </w:r>
      <w:r w:rsidR="00BA11C4">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района;КОГОБУ СШ с УИОП г. Яранск;МКОУ СШ С УИОП № 2 им А. Жаркова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ВКОГОБУ ШОВЗ г. Вятские По</w:t>
      </w:r>
      <w:r w:rsidR="00BA11C4">
        <w:rPr>
          <w:rFonts w:ascii="Times New Roman" w:hAnsi="Times New Roman"/>
          <w:sz w:val="28"/>
          <w:szCs w:val="28"/>
          <w:lang w:eastAsia="en-US"/>
        </w:rPr>
        <w:t>ляны;МКОУ ООШ мкр. Каринторф г. </w:t>
      </w:r>
      <w:r w:rsidRPr="00200119">
        <w:rPr>
          <w:rFonts w:ascii="Times New Roman" w:hAnsi="Times New Roman"/>
          <w:sz w:val="28"/>
          <w:szCs w:val="28"/>
          <w:lang w:eastAsia="en-US"/>
        </w:rPr>
        <w:t>Кирово-Чепецка;МБОУ «Лицей» г. Кирово-ЧепецкаМКОУ СШ С УИОП № 3 г. Яранска; МКОУ гимназия г. Слободского; Основная школа № 1 г. Кирова; МБОУ СОШ № 53 г. Кирова; МБОУ СОШ № 54 г. Кирова; МБОУ СОШ № 56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w:t>
      </w:r>
      <w:r w:rsidR="00BA11C4">
        <w:rPr>
          <w:rFonts w:ascii="Times New Roman" w:hAnsi="Times New Roman"/>
          <w:sz w:val="28"/>
          <w:szCs w:val="28"/>
          <w:lang w:eastAsia="en-US"/>
        </w:rPr>
        <w:t xml:space="preserve"> 57 г. Кирова;МБОУ СОШ с УИОП № </w:t>
      </w:r>
      <w:r w:rsidRPr="00200119">
        <w:rPr>
          <w:rFonts w:ascii="Times New Roman" w:hAnsi="Times New Roman"/>
          <w:sz w:val="28"/>
          <w:szCs w:val="28"/>
          <w:lang w:eastAsia="en-US"/>
        </w:rPr>
        <w:t>58 г. Кирова;МБОУ СОШ № 59 г.</w:t>
      </w:r>
      <w:r w:rsidR="00BA11C4">
        <w:rPr>
          <w:rFonts w:ascii="Times New Roman" w:hAnsi="Times New Roman"/>
          <w:sz w:val="28"/>
          <w:szCs w:val="28"/>
          <w:lang w:eastAsia="en-US"/>
        </w:rPr>
        <w:t xml:space="preserve"> Кирова;МБОУ СОШ с УИОП № 60 г. </w:t>
      </w:r>
      <w:r w:rsidRPr="00200119">
        <w:rPr>
          <w:rFonts w:ascii="Times New Roman" w:hAnsi="Times New Roman"/>
          <w:sz w:val="28"/>
          <w:szCs w:val="28"/>
          <w:lang w:eastAsia="en-US"/>
        </w:rPr>
        <w:t>Кирова;МБОУ СОШ с УИОП № 61 г. Кирова;МБОУ СОШ с УИОП № 62 им. А. Я. Опарина г. Кирова; МБОУ СОШ № 73 г. Кирова; ОФ «Классическая гимназия «Престиж»; МБОУ ООШ № 19 г. Кирова; Частная школа «Аэлита»; ЧОУ СОШ «Наша школа»; АНОО «Петербургский лицей»;</w:t>
      </w:r>
      <w:r w:rsidRPr="00200119">
        <w:rPr>
          <w:rFonts w:ascii="Times New Roman" w:hAnsi="Times New Roman"/>
          <w:sz w:val="28"/>
          <w:szCs w:val="28"/>
        </w:rPr>
        <w:t xml:space="preserve"> </w:t>
      </w:r>
      <w:r w:rsidRPr="00200119">
        <w:rPr>
          <w:rFonts w:ascii="Times New Roman" w:hAnsi="Times New Roman"/>
          <w:sz w:val="28"/>
          <w:szCs w:val="28"/>
          <w:lang w:eastAsia="en-US"/>
        </w:rPr>
        <w:t>ЧОУ «Гимназия «Успех»;ЧОУ Н</w:t>
      </w:r>
      <w:r w:rsidR="00BA11C4">
        <w:rPr>
          <w:rFonts w:ascii="Times New Roman" w:hAnsi="Times New Roman"/>
          <w:sz w:val="28"/>
          <w:szCs w:val="28"/>
          <w:lang w:eastAsia="en-US"/>
        </w:rPr>
        <w:t>ЭПШ ;КОГОБУ ШОВЗ «Хрусталик» г. </w:t>
      </w:r>
      <w:r w:rsidRPr="00200119">
        <w:rPr>
          <w:rFonts w:ascii="Times New Roman" w:hAnsi="Times New Roman"/>
          <w:sz w:val="28"/>
          <w:szCs w:val="28"/>
          <w:lang w:eastAsia="en-US"/>
        </w:rPr>
        <w:t>Кирова;КОГОБУ ШИ ОВЗ г. Кирова;КОГОБУ для детей-сирот ШИ ОВЗ</w:t>
      </w:r>
      <w:r w:rsidR="00BA11C4">
        <w:rPr>
          <w:rFonts w:ascii="Times New Roman" w:hAnsi="Times New Roman"/>
          <w:sz w:val="28"/>
          <w:szCs w:val="28"/>
          <w:lang w:eastAsia="en-US"/>
        </w:rPr>
        <w:t xml:space="preserve"> № </w:t>
      </w:r>
      <w:r w:rsidRPr="00200119">
        <w:rPr>
          <w:rFonts w:ascii="Times New Roman" w:hAnsi="Times New Roman"/>
          <w:sz w:val="28"/>
          <w:szCs w:val="28"/>
          <w:lang w:eastAsia="en-US"/>
        </w:rPr>
        <w:t>1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 13 г. Кирова;КОГОБУ ШОВЗ № 44 г. Кирова;КОГОБУШ ОВЗ № 50 г. Кирова;МБОУ МУК № 3 г. Кирова;МБОУ МУК № 4 г. Кирова</w:t>
      </w:r>
      <w:r w:rsidRPr="00D61FD0">
        <w:rPr>
          <w:rFonts w:ascii="Times New Roman" w:hAnsi="Times New Roman"/>
          <w:sz w:val="28"/>
          <w:szCs w:val="28"/>
          <w:lang w:eastAsia="en-US"/>
        </w:rPr>
        <w:t>;</w:t>
      </w:r>
      <w:r w:rsidRPr="00200119">
        <w:rPr>
          <w:rFonts w:ascii="Times New Roman" w:hAnsi="Times New Roman"/>
          <w:sz w:val="28"/>
          <w:szCs w:val="28"/>
          <w:lang w:eastAsia="en-US"/>
        </w:rPr>
        <w:t>МКОУ СОШ ЗАТО Первомайский</w:t>
      </w:r>
      <w:r>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outlineLvl w:val="0"/>
        <w:rPr>
          <w:rFonts w:ascii="Times New Roman" w:hAnsi="Times New Roman"/>
          <w:sz w:val="28"/>
          <w:szCs w:val="28"/>
          <w:lang w:eastAsia="en-US"/>
        </w:rPr>
      </w:pPr>
    </w:p>
    <w:p w:rsidR="00CF4658" w:rsidRDefault="00CF4658" w:rsidP="00CF4658">
      <w:pPr>
        <w:spacing w:after="0" w:line="240" w:lineRule="auto"/>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пятого критерия</w:t>
      </w:r>
      <w:r w:rsidRPr="00002FFA">
        <w:rPr>
          <w:rFonts w:ascii="Times New Roman" w:eastAsia="Times New Roman" w:hAnsi="Times New Roman" w:cs="Times New Roman"/>
          <w:b/>
          <w:sz w:val="28"/>
          <w:szCs w:val="28"/>
        </w:rPr>
        <w:t>:</w:t>
      </w:r>
    </w:p>
    <w:p w:rsidR="00CF4658" w:rsidRPr="00522064" w:rsidRDefault="00CF4658" w:rsidP="00CF4658">
      <w:pPr>
        <w:spacing w:after="0" w:line="240" w:lineRule="auto"/>
        <w:jc w:val="both"/>
        <w:rPr>
          <w:rFonts w:ascii="Times New Roman" w:hAnsi="Times New Roman"/>
          <w:sz w:val="28"/>
          <w:szCs w:val="28"/>
        </w:rPr>
      </w:pPr>
      <w:r w:rsidRPr="00002FFA">
        <w:rPr>
          <w:rFonts w:ascii="Times New Roman" w:eastAsia="Times New Roman" w:hAnsi="Times New Roman" w:cs="Times New Roman"/>
          <w:sz w:val="28"/>
          <w:szCs w:val="28"/>
        </w:rPr>
        <w:t xml:space="preserve">   </w:t>
      </w:r>
    </w:p>
    <w:p w:rsidR="00CF4658" w:rsidRPr="00CF4658"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Pr>
          <w:rFonts w:ascii="Times New Roman" w:hAnsi="Times New Roman"/>
          <w:sz w:val="28"/>
          <w:szCs w:val="28"/>
          <w:lang w:eastAsia="en-US"/>
        </w:rPr>
        <w:t>КОГПОАУ «ВЖТ»</w:t>
      </w:r>
      <w:r>
        <w:rPr>
          <w:rFonts w:ascii="Times New Roman" w:hAnsi="Times New Roman"/>
          <w:sz w:val="28"/>
          <w:szCs w:val="28"/>
        </w:rPr>
        <w:t xml:space="preserve">; </w:t>
      </w:r>
      <w:r>
        <w:rPr>
          <w:rFonts w:ascii="Times New Roman" w:hAnsi="Times New Roman"/>
          <w:sz w:val="28"/>
          <w:szCs w:val="28"/>
          <w:lang w:eastAsia="en-US"/>
        </w:rPr>
        <w:t>КОГПОАУ ВТПТ</w:t>
      </w:r>
      <w:r>
        <w:rPr>
          <w:rFonts w:ascii="Times New Roman" w:hAnsi="Times New Roman"/>
          <w:sz w:val="28"/>
          <w:szCs w:val="28"/>
        </w:rPr>
        <w:t xml:space="preserve">; </w:t>
      </w:r>
      <w:r>
        <w:rPr>
          <w:rFonts w:ascii="Times New Roman" w:hAnsi="Times New Roman"/>
          <w:sz w:val="28"/>
          <w:szCs w:val="28"/>
          <w:lang w:eastAsia="en-US"/>
        </w:rPr>
        <w:t>МБОУ ООШ д. Илюши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Кувакуш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п. Лытка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Ромаши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ООШ д. Слобода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Пура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Верхняя Тимофеевская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Шердынята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СОШ д. Быданово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Всехсвятское</w:t>
      </w:r>
      <w:r>
        <w:rPr>
          <w:rFonts w:ascii="Times New Roman" w:hAnsi="Times New Roman"/>
          <w:sz w:val="28"/>
          <w:szCs w:val="28"/>
        </w:rPr>
        <w:t xml:space="preserve">; </w:t>
      </w:r>
      <w:r>
        <w:rPr>
          <w:rFonts w:ascii="Times New Roman" w:hAnsi="Times New Roman"/>
          <w:sz w:val="28"/>
          <w:szCs w:val="28"/>
          <w:lang w:eastAsia="en-US"/>
        </w:rPr>
        <w:t>МКОУ ОШИ ООО д. Гурёнки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п. Климковка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д. Ракалово Белохолуницкого района</w:t>
      </w:r>
      <w:r>
        <w:rPr>
          <w:rFonts w:ascii="Times New Roman" w:hAnsi="Times New Roman"/>
          <w:sz w:val="28"/>
          <w:szCs w:val="28"/>
        </w:rPr>
        <w:t xml:space="preserve">; </w:t>
      </w:r>
      <w:r w:rsidR="00BA11C4">
        <w:rPr>
          <w:rFonts w:ascii="Times New Roman" w:hAnsi="Times New Roman"/>
          <w:sz w:val="28"/>
          <w:szCs w:val="28"/>
          <w:lang w:eastAsia="en-US"/>
        </w:rPr>
        <w:t>МКОУ ООШ с. </w:t>
      </w:r>
      <w:r>
        <w:rPr>
          <w:rFonts w:ascii="Times New Roman" w:hAnsi="Times New Roman"/>
          <w:sz w:val="28"/>
          <w:szCs w:val="28"/>
          <w:lang w:eastAsia="en-US"/>
        </w:rPr>
        <w:t>Сырьяны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Троица Белохолуницкого района</w:t>
      </w:r>
      <w:r>
        <w:rPr>
          <w:rFonts w:ascii="Times New Roman" w:hAnsi="Times New Roman"/>
          <w:sz w:val="28"/>
          <w:szCs w:val="28"/>
        </w:rPr>
        <w:t xml:space="preserve">; </w:t>
      </w:r>
      <w:r>
        <w:rPr>
          <w:rFonts w:ascii="Times New Roman" w:hAnsi="Times New Roman"/>
          <w:sz w:val="28"/>
          <w:szCs w:val="28"/>
          <w:lang w:eastAsia="en-US"/>
        </w:rPr>
        <w:t>КОГОБУ СШ с. Ошлань Богородского района</w:t>
      </w:r>
      <w:r>
        <w:rPr>
          <w:rFonts w:ascii="Times New Roman" w:hAnsi="Times New Roman"/>
          <w:sz w:val="28"/>
          <w:szCs w:val="28"/>
        </w:rPr>
        <w:t xml:space="preserve">; </w:t>
      </w:r>
      <w:r>
        <w:rPr>
          <w:rFonts w:ascii="Times New Roman" w:hAnsi="Times New Roman"/>
          <w:sz w:val="28"/>
          <w:szCs w:val="28"/>
          <w:lang w:eastAsia="en-US"/>
        </w:rPr>
        <w:t>МКОУ ООШ п. Камский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ООШ с. Кай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с. Лойно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п. Рудничный Верхнекамского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п. </w:t>
      </w:r>
      <w:r>
        <w:rPr>
          <w:rFonts w:ascii="Times New Roman" w:hAnsi="Times New Roman"/>
          <w:sz w:val="28"/>
          <w:szCs w:val="28"/>
          <w:lang w:eastAsia="en-US"/>
        </w:rPr>
        <w:t>Созимский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НОШ с. Зониха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Мякиши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д. Пунгино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 xml:space="preserve">МКОУ СОШ </w:t>
      </w:r>
      <w:r w:rsidR="00BA11C4">
        <w:rPr>
          <w:rFonts w:ascii="Times New Roman" w:hAnsi="Times New Roman"/>
          <w:sz w:val="28"/>
          <w:szCs w:val="28"/>
          <w:lang w:eastAsia="en-US"/>
        </w:rPr>
        <w:t>с. </w:t>
      </w:r>
      <w:r>
        <w:rPr>
          <w:rFonts w:ascii="Times New Roman" w:hAnsi="Times New Roman"/>
          <w:sz w:val="28"/>
          <w:szCs w:val="28"/>
          <w:lang w:eastAsia="en-US"/>
        </w:rPr>
        <w:t>Среднеивкино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Сырда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НОШ д. Калачиги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Ершовка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Кулыги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Дым-Дым Омга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г. Сосновка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Средняя Тойма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Средние Шуни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п. Усть-Люга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Чекашево</w:t>
      </w:r>
      <w:r>
        <w:rPr>
          <w:rFonts w:ascii="Times New Roman" w:hAnsi="Times New Roman"/>
          <w:sz w:val="28"/>
          <w:szCs w:val="28"/>
        </w:rPr>
        <w:t xml:space="preserve">; </w:t>
      </w:r>
      <w:r>
        <w:rPr>
          <w:rFonts w:ascii="Times New Roman" w:hAnsi="Times New Roman"/>
          <w:sz w:val="28"/>
          <w:szCs w:val="28"/>
          <w:lang w:eastAsia="en-US"/>
        </w:rPr>
        <w:t>КОГОБУ для детей-сирот СШИ г. Сосновки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СШ пгт </w:t>
      </w:r>
      <w:r>
        <w:rPr>
          <w:rFonts w:ascii="Times New Roman" w:hAnsi="Times New Roman"/>
          <w:sz w:val="28"/>
          <w:szCs w:val="28"/>
          <w:lang w:eastAsia="en-US"/>
        </w:rPr>
        <w:t>Даровской</w:t>
      </w:r>
      <w:r>
        <w:rPr>
          <w:rFonts w:ascii="Times New Roman" w:hAnsi="Times New Roman"/>
          <w:sz w:val="28"/>
          <w:szCs w:val="28"/>
        </w:rPr>
        <w:t xml:space="preserve">; </w:t>
      </w:r>
      <w:r>
        <w:rPr>
          <w:rFonts w:ascii="Times New Roman" w:hAnsi="Times New Roman"/>
          <w:sz w:val="28"/>
          <w:szCs w:val="28"/>
          <w:lang w:eastAsia="en-US"/>
        </w:rPr>
        <w:t>КОГОБУ СШ с. Красное Даровского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ОШ д. </w:t>
      </w:r>
      <w:r>
        <w:rPr>
          <w:rFonts w:ascii="Times New Roman" w:hAnsi="Times New Roman"/>
          <w:sz w:val="28"/>
          <w:szCs w:val="28"/>
          <w:lang w:eastAsia="en-US"/>
        </w:rPr>
        <w:t>Первые Бобровы Даровского района</w:t>
      </w:r>
      <w:r>
        <w:rPr>
          <w:rFonts w:ascii="Times New Roman" w:hAnsi="Times New Roman"/>
          <w:sz w:val="28"/>
          <w:szCs w:val="28"/>
        </w:rPr>
        <w:t xml:space="preserve">; </w:t>
      </w:r>
      <w:r>
        <w:rPr>
          <w:rFonts w:ascii="Times New Roman" w:hAnsi="Times New Roman"/>
          <w:sz w:val="28"/>
          <w:szCs w:val="28"/>
          <w:lang w:eastAsia="en-US"/>
        </w:rPr>
        <w:t>МКОУ СОШ «Образовательный центр» г. Зуевка</w:t>
      </w:r>
      <w:r>
        <w:rPr>
          <w:rFonts w:ascii="Times New Roman" w:hAnsi="Times New Roman"/>
          <w:sz w:val="28"/>
          <w:szCs w:val="28"/>
        </w:rPr>
        <w:t xml:space="preserve">; </w:t>
      </w:r>
      <w:r>
        <w:rPr>
          <w:rFonts w:ascii="Times New Roman" w:hAnsi="Times New Roman"/>
          <w:sz w:val="28"/>
          <w:szCs w:val="28"/>
          <w:lang w:eastAsia="en-US"/>
        </w:rPr>
        <w:t>КОГОБУ СШ с УИОП г. Зуевка</w:t>
      </w:r>
      <w:r>
        <w:rPr>
          <w:rFonts w:ascii="Times New Roman" w:hAnsi="Times New Roman"/>
          <w:sz w:val="28"/>
          <w:szCs w:val="28"/>
        </w:rPr>
        <w:t xml:space="preserve">; </w:t>
      </w:r>
      <w:r w:rsidR="00BA11C4">
        <w:rPr>
          <w:rFonts w:ascii="Times New Roman" w:hAnsi="Times New Roman"/>
          <w:sz w:val="28"/>
          <w:szCs w:val="28"/>
          <w:lang w:eastAsia="en-US"/>
        </w:rPr>
        <w:t>КОГОБУ СШ с УИОП г. </w:t>
      </w:r>
      <w:r>
        <w:rPr>
          <w:rFonts w:ascii="Times New Roman" w:hAnsi="Times New Roman"/>
          <w:sz w:val="28"/>
          <w:szCs w:val="28"/>
          <w:lang w:eastAsia="en-US"/>
        </w:rPr>
        <w:t>Зуевка</w:t>
      </w:r>
      <w:r>
        <w:rPr>
          <w:rFonts w:ascii="Times New Roman" w:hAnsi="Times New Roman"/>
          <w:sz w:val="28"/>
          <w:szCs w:val="28"/>
        </w:rPr>
        <w:t xml:space="preserve">; </w:t>
      </w:r>
      <w:r>
        <w:rPr>
          <w:rFonts w:ascii="Times New Roman" w:hAnsi="Times New Roman"/>
          <w:sz w:val="28"/>
          <w:szCs w:val="28"/>
          <w:lang w:eastAsia="en-US"/>
        </w:rPr>
        <w:t>МКОУ СОШ п. Октябрьский Зуевского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Мухино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п. Семушино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с. Суна Зуевского района</w:t>
      </w:r>
      <w:r>
        <w:rPr>
          <w:rFonts w:ascii="Times New Roman" w:hAnsi="Times New Roman"/>
          <w:sz w:val="28"/>
          <w:szCs w:val="28"/>
        </w:rPr>
        <w:t xml:space="preserve">; </w:t>
      </w:r>
      <w:r>
        <w:rPr>
          <w:rFonts w:ascii="Times New Roman" w:hAnsi="Times New Roman"/>
          <w:sz w:val="28"/>
          <w:szCs w:val="28"/>
          <w:lang w:eastAsia="en-US"/>
        </w:rPr>
        <w:t>МКОУ ООШ д. Зуи Зуевского</w:t>
      </w:r>
      <w:r>
        <w:rPr>
          <w:rFonts w:ascii="Times New Roman" w:hAnsi="Times New Roman"/>
          <w:sz w:val="28"/>
          <w:szCs w:val="28"/>
        </w:rPr>
        <w:t xml:space="preserve">; </w:t>
      </w:r>
      <w:r>
        <w:rPr>
          <w:rFonts w:ascii="Times New Roman" w:hAnsi="Times New Roman"/>
          <w:sz w:val="28"/>
          <w:szCs w:val="28"/>
          <w:lang w:eastAsia="en-US"/>
        </w:rPr>
        <w:t>МКОУ ООШ с. Потняк Кикнурского района</w:t>
      </w:r>
      <w:r>
        <w:rPr>
          <w:rFonts w:ascii="Times New Roman" w:hAnsi="Times New Roman"/>
          <w:sz w:val="28"/>
          <w:szCs w:val="28"/>
        </w:rPr>
        <w:t xml:space="preserve">; </w:t>
      </w:r>
      <w:r>
        <w:rPr>
          <w:rFonts w:ascii="Times New Roman" w:hAnsi="Times New Roman"/>
          <w:sz w:val="28"/>
          <w:szCs w:val="28"/>
          <w:lang w:eastAsia="en-US"/>
        </w:rPr>
        <w:t>МКОУ ООШ с. Русские Краи Кикнурского района</w:t>
      </w:r>
      <w:r>
        <w:rPr>
          <w:rFonts w:ascii="Times New Roman" w:hAnsi="Times New Roman"/>
          <w:sz w:val="28"/>
          <w:szCs w:val="28"/>
        </w:rPr>
        <w:t xml:space="preserve">; </w:t>
      </w:r>
      <w:r>
        <w:rPr>
          <w:rFonts w:ascii="Times New Roman" w:hAnsi="Times New Roman"/>
          <w:sz w:val="28"/>
          <w:szCs w:val="28"/>
          <w:lang w:eastAsia="en-US"/>
        </w:rPr>
        <w:t>МКОУ НОШ с. Тырышкино Кикнурского района</w:t>
      </w:r>
      <w:r>
        <w:rPr>
          <w:rFonts w:ascii="Times New Roman" w:hAnsi="Times New Roman"/>
          <w:sz w:val="28"/>
          <w:szCs w:val="28"/>
        </w:rPr>
        <w:t xml:space="preserve">; </w:t>
      </w:r>
      <w:r>
        <w:rPr>
          <w:rFonts w:ascii="Times New Roman" w:hAnsi="Times New Roman"/>
          <w:sz w:val="28"/>
          <w:szCs w:val="28"/>
          <w:lang w:eastAsia="en-US"/>
        </w:rPr>
        <w:t>КОГОБУ ШИ ОВЗ пгт Кикнур</w:t>
      </w:r>
      <w:r>
        <w:rPr>
          <w:rFonts w:ascii="Times New Roman" w:hAnsi="Times New Roman"/>
          <w:sz w:val="28"/>
          <w:szCs w:val="28"/>
        </w:rPr>
        <w:t xml:space="preserve">; </w:t>
      </w:r>
      <w:r>
        <w:rPr>
          <w:rFonts w:ascii="Times New Roman" w:hAnsi="Times New Roman"/>
          <w:sz w:val="28"/>
          <w:szCs w:val="28"/>
          <w:lang w:eastAsia="en-US"/>
        </w:rPr>
        <w:t>МКОУ ООШ д. Вихарево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Зимник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Пестеревская СОШ д. Надежда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СОШ д. Рыбная Ватага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Паска Кильмезского района Кировской области;</w:t>
      </w:r>
      <w:r>
        <w:rPr>
          <w:rFonts w:ascii="Times New Roman" w:hAnsi="Times New Roman"/>
          <w:color w:val="FF0000"/>
          <w:sz w:val="28"/>
          <w:szCs w:val="28"/>
          <w:lang w:eastAsia="en-US"/>
        </w:rPr>
        <w:t xml:space="preserve"> </w:t>
      </w:r>
      <w:r>
        <w:rPr>
          <w:rFonts w:ascii="Times New Roman" w:hAnsi="Times New Roman"/>
          <w:sz w:val="28"/>
          <w:szCs w:val="28"/>
          <w:lang w:eastAsia="en-US"/>
        </w:rPr>
        <w:t xml:space="preserve">МКОУ ООШ д. Селино Кильмезского района Кировской </w:t>
      </w:r>
      <w:r>
        <w:rPr>
          <w:rFonts w:ascii="Times New Roman" w:hAnsi="Times New Roman"/>
          <w:sz w:val="28"/>
          <w:szCs w:val="28"/>
          <w:lang w:eastAsia="en-US"/>
        </w:rPr>
        <w:lastRenderedPageBreak/>
        <w:t>области; МКОУ Максимовская ООШ п. Чернушка Кильмезского района Кировской области; МКОУ ООШ д. Малая Кильмезь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ООШ д. Четай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СОШ с. Бурмакино Кирово-Чепецкого района; МКОУ СОШ п. Ключи Кирово-Чепецкого района; МКОУ СОШ с. 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ООШ с. Полом Кирово-Чепецкого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МКОУ ООШ ж.д. ст.Просница Киров</w:t>
      </w:r>
      <w:r w:rsidR="00BA11C4">
        <w:rPr>
          <w:rFonts w:ascii="Times New Roman" w:hAnsi="Times New Roman"/>
          <w:sz w:val="28"/>
          <w:szCs w:val="28"/>
          <w:lang w:eastAsia="en-US"/>
        </w:rPr>
        <w:t>о-Чепецкого района; МКОУ СОШ с. </w:t>
      </w:r>
      <w:r>
        <w:rPr>
          <w:rFonts w:ascii="Times New Roman" w:hAnsi="Times New Roman"/>
          <w:sz w:val="28"/>
          <w:szCs w:val="28"/>
          <w:lang w:eastAsia="en-US"/>
        </w:rPr>
        <w:t>Селезениха Кирово-Чепецкого района; МКОУ НОШ д. Шутовщина Кирово-Чепецкого района; КОГОБУ «Кирово-Чепецкая санаторная школа-интернат»; КОГОАУ «Кировский</w:t>
      </w:r>
      <w:r w:rsidR="00BA11C4">
        <w:rPr>
          <w:rFonts w:ascii="Times New Roman" w:hAnsi="Times New Roman"/>
          <w:sz w:val="28"/>
          <w:szCs w:val="28"/>
          <w:lang w:eastAsia="en-US"/>
        </w:rPr>
        <w:t xml:space="preserve"> кадетский корпус»; МКОУ ООШ п. </w:t>
      </w:r>
      <w:r>
        <w:rPr>
          <w:rFonts w:ascii="Times New Roman" w:hAnsi="Times New Roman"/>
          <w:sz w:val="28"/>
          <w:szCs w:val="28"/>
          <w:lang w:eastAsia="en-US"/>
        </w:rPr>
        <w:t xml:space="preserve">Карпушино Котельничского района; МКОУ ООШ п.Комсомольский Котельничского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района;МКОУ ОШ с. Никулята Яранского районаМКОУ ОШ м. Опытное </w:t>
      </w:r>
      <w:r w:rsidR="00BA11C4">
        <w:rPr>
          <w:rFonts w:ascii="Times New Roman" w:hAnsi="Times New Roman"/>
          <w:sz w:val="28"/>
          <w:szCs w:val="28"/>
          <w:lang w:eastAsia="en-US"/>
        </w:rPr>
        <w:t>Поле Яранского районаМКОУ ОШ с. </w:t>
      </w:r>
      <w:r>
        <w:rPr>
          <w:rFonts w:ascii="Times New Roman" w:hAnsi="Times New Roman"/>
          <w:sz w:val="28"/>
          <w:szCs w:val="28"/>
          <w:lang w:eastAsia="en-US"/>
        </w:rPr>
        <w:t>Салобеляк Яран</w:t>
      </w:r>
      <w:r w:rsidR="00BA11C4">
        <w:rPr>
          <w:rFonts w:ascii="Times New Roman" w:hAnsi="Times New Roman"/>
          <w:sz w:val="28"/>
          <w:szCs w:val="28"/>
          <w:lang w:eastAsia="en-US"/>
        </w:rPr>
        <w:t>ского районаКОГОБУ СШ с УИОП г. </w:t>
      </w:r>
      <w:r>
        <w:rPr>
          <w:rFonts w:ascii="Times New Roman" w:hAnsi="Times New Roman"/>
          <w:sz w:val="28"/>
          <w:szCs w:val="28"/>
          <w:lang w:eastAsia="en-US"/>
        </w:rPr>
        <w:t>Яранск;МКОУМКОУ СОШ № 5 г</w:t>
      </w:r>
      <w:r w:rsidR="00BA11C4">
        <w:rPr>
          <w:rFonts w:ascii="Times New Roman" w:hAnsi="Times New Roman"/>
          <w:sz w:val="28"/>
          <w:szCs w:val="28"/>
          <w:lang w:eastAsia="en-US"/>
        </w:rPr>
        <w:t>. Кирово-ЧепецкаМКОУ СОШ № 6 г. </w:t>
      </w:r>
      <w:r>
        <w:rPr>
          <w:rFonts w:ascii="Times New Roman" w:hAnsi="Times New Roman"/>
          <w:sz w:val="28"/>
          <w:szCs w:val="28"/>
          <w:lang w:eastAsia="en-US"/>
        </w:rPr>
        <w:t>Кирово-Чепецка;МКОУ СОШ с УИОП № 7 г. Кирово-Чепецка;МКОУ «Центр образования им. А. Некрасова» г. Кирово-Чепецка;КОГОАУ «Гимназия № 1» г. Кирово-ЧепецкаМКОУ СОШ с УИОП № 10 г. Кирово-ЧепецкаМБОУ гимназия № 2 г. Кир</w:t>
      </w:r>
      <w:r w:rsidR="00BA11C4">
        <w:rPr>
          <w:rFonts w:ascii="Times New Roman" w:hAnsi="Times New Roman"/>
          <w:sz w:val="28"/>
          <w:szCs w:val="28"/>
          <w:lang w:eastAsia="en-US"/>
        </w:rPr>
        <w:t>ово-Чепецка СШ С УИОП № 2 им А. </w:t>
      </w:r>
      <w:r>
        <w:rPr>
          <w:rFonts w:ascii="Times New Roman" w:hAnsi="Times New Roman"/>
          <w:sz w:val="28"/>
          <w:szCs w:val="28"/>
          <w:lang w:eastAsia="en-US"/>
        </w:rPr>
        <w:t>Жаркова г. Яранска;МКОУ СШ С УИОП № 3 г. Яранска;</w:t>
      </w:r>
      <w:r>
        <w:rPr>
          <w:sz w:val="28"/>
          <w:szCs w:val="28"/>
        </w:rPr>
        <w:t xml:space="preserve"> </w:t>
      </w:r>
      <w:r>
        <w:rPr>
          <w:rFonts w:ascii="Times New Roman" w:hAnsi="Times New Roman"/>
          <w:sz w:val="28"/>
          <w:szCs w:val="28"/>
          <w:lang w:eastAsia="en-US"/>
        </w:rPr>
        <w:t>КОГОБУ ШОВЗ г. Кирово-Чепецка</w:t>
      </w:r>
      <w:r>
        <w:rPr>
          <w:rFonts w:ascii="Times New Roman" w:hAnsi="Times New Roman"/>
          <w:sz w:val="28"/>
          <w:szCs w:val="28"/>
          <w:lang w:val="en-US" w:eastAsia="en-US"/>
        </w:rPr>
        <w:t>k</w:t>
      </w:r>
      <w:r>
        <w:rPr>
          <w:rFonts w:ascii="Times New Roman" w:hAnsi="Times New Roman"/>
          <w:sz w:val="28"/>
          <w:szCs w:val="28"/>
          <w:lang w:eastAsia="en-US"/>
        </w:rPr>
        <w:t>КОГОБУ СШ с УИОП № 1 г. Котельнича;МБОУ СОШ с УИОП № 2 г. Котельнича;МБОУ СШ № 3 г. КотельничаМБОУ СОШ с УИОП № 5 г.КотельничаКОГОБУ ШИ ОВЗ г. КотельничаМБОУ «Средняя школа  № 5» г. СлободскогоМКОУ СОШ № 7 г. СлободскогоКОГОБУ Лицей № 9 г. Слободского.</w:t>
      </w:r>
    </w:p>
    <w:p w:rsidR="00CF4658" w:rsidRDefault="00CF4658" w:rsidP="00B43771">
      <w:pPr>
        <w:jc w:val="center"/>
        <w:rPr>
          <w:rFonts w:ascii="Times New Roman" w:hAnsi="Times New Roman" w:cs="Times New Roman"/>
          <w:b/>
          <w:sz w:val="28"/>
          <w:szCs w:val="28"/>
        </w:rPr>
      </w:pPr>
    </w:p>
    <w:p w:rsidR="00CF4658" w:rsidRDefault="00CF4658" w:rsidP="00B43771">
      <w:pPr>
        <w:jc w:val="center"/>
        <w:rPr>
          <w:rFonts w:ascii="Times New Roman" w:hAnsi="Times New Roman" w:cs="Times New Roman"/>
          <w:b/>
          <w:sz w:val="28"/>
          <w:szCs w:val="28"/>
        </w:rPr>
      </w:pPr>
    </w:p>
    <w:p w:rsidR="00D20F06" w:rsidRDefault="00D20F06" w:rsidP="00B43771">
      <w:pPr>
        <w:jc w:val="center"/>
        <w:rPr>
          <w:rFonts w:ascii="Times New Roman" w:hAnsi="Times New Roman" w:cs="Times New Roman"/>
          <w:b/>
          <w:sz w:val="28"/>
          <w:szCs w:val="28"/>
        </w:rPr>
      </w:pPr>
    </w:p>
    <w:p w:rsidR="007613A3" w:rsidRDefault="007613A3" w:rsidP="00B43771">
      <w:pPr>
        <w:jc w:val="center"/>
        <w:rPr>
          <w:rFonts w:ascii="Times New Roman" w:hAnsi="Times New Roman" w:cs="Times New Roman"/>
          <w:b/>
          <w:sz w:val="28"/>
          <w:szCs w:val="28"/>
        </w:rPr>
      </w:pPr>
    </w:p>
    <w:p w:rsidR="00B43771" w:rsidRPr="00002FFA" w:rsidRDefault="007613A3" w:rsidP="00056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Рейтинг образовательных организаций по результатам </w:t>
      </w:r>
      <w:r w:rsidR="00056554" w:rsidRPr="0031385F">
        <w:rPr>
          <w:rFonts w:ascii="Times New Roman" w:hAnsi="Times New Roman"/>
          <w:b/>
          <w:sz w:val="28"/>
          <w:szCs w:val="28"/>
        </w:rPr>
        <w:t>сбор</w:t>
      </w:r>
      <w:r w:rsidR="00056554">
        <w:rPr>
          <w:rFonts w:ascii="Times New Roman" w:hAnsi="Times New Roman"/>
          <w:b/>
          <w:sz w:val="28"/>
          <w:szCs w:val="28"/>
        </w:rPr>
        <w:t>а</w:t>
      </w:r>
      <w:r w:rsidR="00056554" w:rsidRPr="0031385F">
        <w:rPr>
          <w:rFonts w:ascii="Times New Roman" w:hAnsi="Times New Roman"/>
          <w:b/>
          <w:sz w:val="28"/>
          <w:szCs w:val="28"/>
        </w:rPr>
        <w:t xml:space="preserve"> и обобщени</w:t>
      </w:r>
      <w:r w:rsidR="00056554">
        <w:rPr>
          <w:rFonts w:ascii="Times New Roman" w:hAnsi="Times New Roman"/>
          <w:b/>
          <w:sz w:val="28"/>
          <w:szCs w:val="28"/>
        </w:rPr>
        <w:t>я</w:t>
      </w:r>
      <w:r w:rsidR="00056554" w:rsidRPr="0031385F">
        <w:rPr>
          <w:rFonts w:ascii="Times New Roman" w:hAnsi="Times New Roman"/>
          <w:b/>
          <w:sz w:val="28"/>
          <w:szCs w:val="28"/>
        </w:rPr>
        <w:t xml:space="preserve"> информации о качестве условий </w:t>
      </w:r>
      <w:r w:rsidR="00056554">
        <w:rPr>
          <w:rFonts w:ascii="Times New Roman" w:hAnsi="Times New Roman"/>
          <w:b/>
          <w:sz w:val="28"/>
          <w:szCs w:val="28"/>
        </w:rPr>
        <w:t>осуществления образовательной деятельности государственными  и муниципальными образовательными организациями</w:t>
      </w:r>
      <w:r w:rsidR="00056554" w:rsidRPr="0031385F">
        <w:rPr>
          <w:rFonts w:ascii="Times New Roman" w:hAnsi="Times New Roman"/>
          <w:b/>
          <w:sz w:val="28"/>
          <w:szCs w:val="28"/>
        </w:rPr>
        <w:t xml:space="preserve"> </w:t>
      </w:r>
      <w:r w:rsidR="00056554">
        <w:rPr>
          <w:rFonts w:ascii="Times New Roman" w:hAnsi="Times New Roman"/>
          <w:b/>
          <w:sz w:val="28"/>
          <w:szCs w:val="28"/>
        </w:rPr>
        <w:t>Кировской области, в отношении которых проводится независимая оценка качества условий осуществления образовательной деятельности, в 2019 году</w:t>
      </w:r>
    </w:p>
    <w:tbl>
      <w:tblPr>
        <w:tblW w:w="10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6080"/>
        <w:gridCol w:w="2440"/>
        <w:gridCol w:w="1276"/>
      </w:tblGrid>
      <w:tr w:rsidR="007613A3" w:rsidRPr="007613A3" w:rsidTr="00E04BE7">
        <w:trPr>
          <w:trHeight w:val="315"/>
          <w:tblHeader/>
        </w:trPr>
        <w:tc>
          <w:tcPr>
            <w:tcW w:w="724"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6080" w:type="dxa"/>
            <w:shd w:val="clear" w:color="auto" w:fill="auto"/>
            <w:noWrap/>
            <w:vAlign w:val="center"/>
            <w:hideMark/>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sidRPr="007613A3">
              <w:rPr>
                <w:rFonts w:ascii="Times New Roman" w:eastAsia="Times New Roman" w:hAnsi="Times New Roman" w:cs="Times New Roman"/>
                <w:b/>
                <w:sz w:val="24"/>
                <w:szCs w:val="24"/>
              </w:rPr>
              <w:t>Наименование организации</w:t>
            </w:r>
          </w:p>
        </w:tc>
        <w:tc>
          <w:tcPr>
            <w:tcW w:w="2440" w:type="dxa"/>
            <w:shd w:val="clear" w:color="auto" w:fill="auto"/>
            <w:noWrap/>
            <w:vAlign w:val="center"/>
            <w:hideMark/>
          </w:tcPr>
          <w:p w:rsidR="007613A3" w:rsidRPr="007613A3" w:rsidRDefault="00056554"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количество баллов</w:t>
            </w:r>
          </w:p>
        </w:tc>
        <w:tc>
          <w:tcPr>
            <w:tcW w:w="1276"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в р</w:t>
            </w:r>
            <w:r w:rsidRPr="007613A3">
              <w:rPr>
                <w:rFonts w:ascii="Times New Roman" w:eastAsia="Times New Roman" w:hAnsi="Times New Roman" w:cs="Times New Roman"/>
                <w:b/>
                <w:sz w:val="24"/>
                <w:szCs w:val="24"/>
              </w:rPr>
              <w:t>ейтинг</w:t>
            </w:r>
            <w:r>
              <w:rPr>
                <w:rFonts w:ascii="Times New Roman" w:eastAsia="Times New Roman" w:hAnsi="Times New Roman" w:cs="Times New Roman"/>
                <w:b/>
                <w:sz w:val="24"/>
                <w:szCs w:val="24"/>
              </w:rPr>
              <w:t>е</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ОКПЭиП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96,35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 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96,21</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94,96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93,80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«НТМСХ»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93,27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ЗАТО Первомайский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93,18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Светлополянск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92,05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ВТПТ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«Суводский лесхоз-техникум»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НПТ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91,59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«Савальский политехникум»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технологический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 2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91,29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90,97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«ВЖТ»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90,73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ВПМТ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Мухино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Спицынская СОШ п. Ленинская Искра Котельничского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5»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14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62 им. А. Я. Опарина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19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ЦДОД</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«ВятКТУиС»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2 г. Котельнича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СШ № 3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10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56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2 г. Нолинска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Фаленки</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 1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сельскохозяйственный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Адышевская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2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7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73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Орлова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Советска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Тужа </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Октябрьский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74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Кулыги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«Образовательный центр» г. Зуевка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Слободского</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«Лицей № 21»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27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«ЛИнТех № 28»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 1»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КОГОБУШ ОВЗ № 50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89,78</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Нагорск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 9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89,73</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89,68</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Созимский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30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СШИ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13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ВШ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89,64</w:t>
            </w:r>
          </w:p>
        </w:tc>
        <w:tc>
          <w:tcPr>
            <w:tcW w:w="1276" w:type="dxa"/>
          </w:tcPr>
          <w:p w:rsidR="007613A3" w:rsidRPr="00BE43B8"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ВГГ</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89,61</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89,60</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«Кирово-Чепецкая санаторная школа-интернат»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ПОФ «ТНХ»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89,53</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33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Усть-Люга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«Центр образования им. А. Некрасова»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44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«Гимназия им. А. Грина»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КФМЛ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им. С. С. Ракитиной г. Мураши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ТПиНП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10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Нижнеивкино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46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Зуевка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89,38</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4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1 им. Н.Ф. Зонова г. Орлова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3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Подосиновец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Демьяново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89,30</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многопрофильный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«Начальная школа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Дубровка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ССТ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3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Лальск Лузского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89,11</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 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7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МОУ СОШ с УИОП № 1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Яранск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Рудничный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Даровской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ССЭТ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88,96</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Слудка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д. Стулово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ХТЛ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Мирный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7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ВТЛ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Мураши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Старый Пинигерь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Нолинска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основная школа № 24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Вичёвщина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Пижанка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Безбожник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КПиАС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Среднеивкино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Лебяжье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ж.д. ст.Просница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«ОВСХК»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ЛГ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88,38</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Свеча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45 им. А. П. Гайдара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ЛЕН</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Гордино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КМПТ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ЗМТТ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Вятский многопрофильный лицей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14 г. Слободского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4 пгт Песковка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Соколовка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88,08</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Калинино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26 г.Кирова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Нема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Афанасьево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Лесной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Октябрьский Фаленского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2 им А. Жаркова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Аверины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0</w:t>
            </w:r>
          </w:p>
        </w:tc>
      </w:tr>
      <w:tr w:rsidR="007613A3" w:rsidRPr="007613A3" w:rsidTr="00E04BE7">
        <w:trPr>
          <w:trHeight w:val="300"/>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«КЛПК»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СШ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«КЭПЛ»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Краснооктябрьский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D73FA0"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5AB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«Уржумский аграрно-технический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педагогический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Санчурск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Кильмезь</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СКПиСО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87,33</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 2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CТТ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авиационный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Кирс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Богородское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Опарино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пгт Красная Поляна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 Светлополянска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ВЭМТ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«Кировский кадетский корпус»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«Хрусталик»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37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Кикнур</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4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86,02</w:t>
            </w:r>
          </w:p>
        </w:tc>
        <w:tc>
          <w:tcPr>
            <w:tcW w:w="1276" w:type="dxa"/>
          </w:tcPr>
          <w:p w:rsidR="007613A3" w:rsidRPr="00AE2296" w:rsidRDefault="00295AB2" w:rsidP="00D73FA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ПОУ ККТ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85,87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ЯТТ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85,77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Белой Холуницы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85,51</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Колянур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85,43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им. М.С. Кырчанова с. Тохтино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85,00</w:t>
            </w:r>
          </w:p>
        </w:tc>
        <w:tc>
          <w:tcPr>
            <w:tcW w:w="1276" w:type="dxa"/>
          </w:tcPr>
          <w:p w:rsidR="007613A3" w:rsidRPr="00AE2296"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Вятская православная гимназия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84,70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КТКПП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84,63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Верхняя Тимофеевская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Быданово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Всехсвятское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ОШИ ООО д. Гурёнки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Чекашево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Семушино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Зимник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Ключи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Кстинино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Селезениха Кирово-Чепецкого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Юбилейный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д. Папулово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Каксинвай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Кинерь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Мари-Малмыж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НОШ д. Даниловка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Заево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Кобра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Татаурово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Ежово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Default="00AE2296" w:rsidP="00AE2296">
            <w:pPr>
              <w:spacing w:after="0" w:line="240" w:lineRule="auto"/>
              <w:jc w:val="center"/>
            </w:pPr>
            <w:r w:rsidRPr="00750E53">
              <w:rPr>
                <w:rFonts w:ascii="Times New Roman" w:eastAsia="Times New Roman" w:hAnsi="Times New Roman" w:cs="Times New Roman"/>
                <w:sz w:val="24"/>
                <w:szCs w:val="24"/>
              </w:rPr>
              <w:t>14</w:t>
            </w:r>
            <w:r w:rsidRPr="00750E53">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Залазна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Котчиха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Речной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Стрельская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Кузнецы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Русаново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п. Лунданка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Сухоборка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Шестаково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Лесниково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Курчум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Николаево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Святица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Верховино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мкр. Каринторф г. Кирово-Чепецка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Ошлань Богородского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Опарино</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Суна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Ныр Тужинского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Юрья</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Вятские Поляны</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Котельнича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им. В. И. Десяткова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Ракалово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Сырьяны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Троица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Тырышкино Кикнурского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Четай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п.Комсомольский Котельничского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Макарье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Зайцевы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Аджим Малмыжского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Плотбище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Савали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Паломохино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п. Староверческий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Орлецы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Кырчаны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Медведок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с УИОП пгт Восточный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Заря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Маромица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Зенгинская средняя школа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Пустоши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Колково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д. Шмелево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Светозарево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Совье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Воробьева Гора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Челка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Зашижемье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Елгань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Чуваши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Рой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Пиляндыш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Полом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Талица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ШИ д. Филейка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Ложкари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Медяны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Кикнур</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Нолинска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Успенское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Удмуртский Сурвай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Мурыгино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7636E">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Шихово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Родичи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Старая Тушка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СОШ «Наша школа»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Кувакуш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Климковка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Лойно Верхнекамского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Ершовка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Дым-Дым Омга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Малый Конып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Шутовщина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Боровка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Юрьево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Ральники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Старый Буртек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Перевоз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Швариха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Лесные Поляны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Шахровка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Ахманово Пижанского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пгт Пинюг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с. Юма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Озерницкая ООШ п. Центральный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Волково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Плелое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Сосновка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Лопьял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ВШ п. Фаленки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Высокораменское Шабалинского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Гирсово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Пижанка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ОФ «Классическая гимназия «Престиж»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7613A3" w:rsidRDefault="00AE2296" w:rsidP="007613A3">
            <w:pPr>
              <w:spacing w:after="0" w:line="240" w:lineRule="auto"/>
              <w:jc w:val="center"/>
              <w:rPr>
                <w:rFonts w:ascii="Times New Roman" w:eastAsia="Times New Roman" w:hAnsi="Times New Roman" w:cs="Times New Roman"/>
                <w:sz w:val="24"/>
                <w:szCs w:val="24"/>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Отворская ООШ п. Светлый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Покровское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Цепели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Салтыки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Подгорцы Юрьянского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Косино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Суна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Илюши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Ромаши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Жарковы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Мякиши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Угор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Потняк Кикнурского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Паска Кильмезского района Кировской </w:t>
            </w:r>
            <w:r w:rsidRPr="007613A3">
              <w:rPr>
                <w:rFonts w:ascii="Times New Roman" w:eastAsia="Times New Roman" w:hAnsi="Times New Roman" w:cs="Times New Roman"/>
                <w:sz w:val="24"/>
                <w:szCs w:val="24"/>
              </w:rPr>
              <w:lastRenderedPageBreak/>
              <w:t>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295AB2" w:rsidRPr="007613A3" w:rsidTr="00E04BE7">
        <w:trPr>
          <w:trHeight w:val="315"/>
        </w:trPr>
        <w:tc>
          <w:tcPr>
            <w:tcW w:w="724" w:type="dxa"/>
          </w:tcPr>
          <w:p w:rsidR="00295AB2" w:rsidRPr="007613A3" w:rsidRDefault="00295AB2"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295AB2" w:rsidRPr="007613A3" w:rsidRDefault="00295AB2"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Селино Кильмезского района Кировской области</w:t>
            </w:r>
          </w:p>
        </w:tc>
        <w:tc>
          <w:tcPr>
            <w:tcW w:w="2440" w:type="dxa"/>
            <w:shd w:val="clear" w:color="auto" w:fill="auto"/>
            <w:noWrap/>
            <w:vAlign w:val="bottom"/>
            <w:hideMark/>
          </w:tcPr>
          <w:p w:rsidR="00295AB2" w:rsidRPr="007613A3" w:rsidRDefault="00295AB2"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295AB2" w:rsidRPr="00295AB2" w:rsidRDefault="006A7053" w:rsidP="00295A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Фатеево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Полом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Карпушино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ст. Ежиха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Березник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ФООШ пгт Лальск Лузского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Тат-Верх-Гоньба Малмыжского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Синегорье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Мулино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Зыково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пос.Черная Холуница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с. Коршик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Шалеговская ООШ с. Шалегово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Быстрицкая ООШ с. Быстрица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Усовская ООШ д. Усовы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Чудиново Орловского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Безводное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Воя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Второй Ластик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Мари-Ошаево Пижанского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Утманово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Яхреньга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Октябрь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Пушма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Матвинур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Ихтиал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Кувшинское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Бобино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Закаринье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Ильинское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Октябрьский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Васильково Советского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Грехово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Комарово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д. Малый Полом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Порез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Сардык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Канахинцы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Белая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Новотроицкое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Черновское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Колосово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Семеновское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Загарье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м. Знаменка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Каракша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Никулята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м. Опытное Поле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Основная школа № 1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Красное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Архангельское Немского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Вахруши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Уни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Цепочкино Уржумского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Ленинское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«Детский дом-школа с. Великорецкое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АНОО «Петербургский лицей»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«Гимназия «Успех»</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Петровское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Леваны Фалёнского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ЧОУ НЭПШ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Косино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п. Бор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п. Лытка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Слобода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Шердынята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Камский Верхнекамского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Пунгино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Калачиги Верхошижемского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Зуи Зуевского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Рыбная Ватага Кильмезского района Кировской 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Рябиново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Аркуль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10 п. Белореченск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Обухово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Павлово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Корляки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Большая Шишовка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им. Ю. Я. Долгих с. Круглыжи Свечинского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Карино Слободского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Мокино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Верхосунье Сунского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Сибирь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Верхосунье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Соловецкое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Салобеляк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ОШ д. Первые Бобровы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с.Лаж Лебяжского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Бисерово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Лёвинцы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83,63</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Вихарево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Вазюк Опаринского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Крутой Лог Нагорского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Истобенская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Стрижевская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Верхошижемье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Пура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Зониха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Старый Ирюк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ШИОВЗ пгт Кумены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п. Торфяной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Торфяной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Сорвижи Арбажского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Средняя Тойма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Пасегово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МУК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83,35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Старый Бурец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Русский Турек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с. Шурма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Филиппово Кирово-Чепецкого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Большой Китяк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Средние Шуни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Ленинская ООШ с. Заречье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Демьяново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Русские Краи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Буйского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83,18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Оричевская ВШ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78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Архангельское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83,02</w:t>
            </w:r>
          </w:p>
        </w:tc>
        <w:tc>
          <w:tcPr>
            <w:tcW w:w="1276" w:type="dxa"/>
          </w:tcPr>
          <w:p w:rsidR="007613A3" w:rsidRPr="006A7053" w:rsidRDefault="006A7053"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Лазарево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82,93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Дуброва Советского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п. Гостовский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Каринка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Сырда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Арык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Подрезчиха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82,67</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453AB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Полом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Кордяга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Кумёны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453AB3">
              <w:rPr>
                <w:rFonts w:ascii="Times New Roman" w:eastAsia="Times New Roman" w:hAnsi="Times New Roman" w:cs="Times New Roman"/>
                <w:sz w:val="24"/>
                <w:szCs w:val="24"/>
                <w:lang w:val="en-US"/>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Новая Смаиль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Лошкари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Денисовы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Перелаз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Частная школа «Аэлита»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«ИПК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Пашино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Лугоболотная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Речной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82,07</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Быково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81,94</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ДПО «ИРО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81,93</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Порек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Рожки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81,72</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Московская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Кочкино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Залазна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Константиновка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80,85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базовая НОШ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Шапта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Карманкино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Ванино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79,41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79,38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Сатнур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77,66</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«Яранский аграрный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73,45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Ожегино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66,83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2</w:t>
            </w:r>
          </w:p>
        </w:tc>
      </w:tr>
    </w:tbl>
    <w:p w:rsidR="00A3703C" w:rsidRDefault="00A3703C" w:rsidP="007613A3">
      <w:pPr>
        <w:spacing w:after="160" w:line="360" w:lineRule="auto"/>
        <w:ind w:left="360"/>
        <w:rPr>
          <w:rFonts w:ascii="Times New Roman" w:hAnsi="Times New Roman" w:cs="Times New Roman"/>
          <w:b/>
          <w:sz w:val="28"/>
          <w:szCs w:val="28"/>
        </w:rPr>
      </w:pPr>
    </w:p>
    <w:p w:rsidR="00637F95" w:rsidRPr="00637F95" w:rsidRDefault="00637F95" w:rsidP="00637F95">
      <w:pPr>
        <w:spacing w:after="160" w:line="360" w:lineRule="auto"/>
        <w:ind w:left="360"/>
        <w:jc w:val="center"/>
        <w:rPr>
          <w:rFonts w:ascii="Times New Roman" w:hAnsi="Times New Roman" w:cs="Times New Roman"/>
          <w:b/>
          <w:sz w:val="28"/>
          <w:szCs w:val="28"/>
        </w:rPr>
      </w:pPr>
      <w:r w:rsidRPr="00637F95">
        <w:rPr>
          <w:rFonts w:ascii="Times New Roman" w:hAnsi="Times New Roman" w:cs="Times New Roman"/>
          <w:b/>
          <w:noProof/>
          <w:sz w:val="28"/>
          <w:szCs w:val="28"/>
        </w:rPr>
        <w:drawing>
          <wp:inline distT="0" distB="0" distL="0" distR="0">
            <wp:extent cx="4572000" cy="2924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8CB" w:rsidRPr="00DE58CB" w:rsidRDefault="00DE58CB" w:rsidP="007613A3">
      <w:pPr>
        <w:spacing w:after="160" w:line="360" w:lineRule="auto"/>
        <w:ind w:left="360"/>
        <w:rPr>
          <w:rFonts w:ascii="Times New Roman" w:hAnsi="Times New Roman" w:cs="Times New Roman"/>
          <w:b/>
          <w:sz w:val="28"/>
          <w:szCs w:val="28"/>
          <w:lang w:val="en-US"/>
        </w:rPr>
      </w:pPr>
    </w:p>
    <w:p w:rsidR="00CF4658" w:rsidRPr="007613A3" w:rsidRDefault="00CF4658" w:rsidP="00B43771">
      <w:pPr>
        <w:spacing w:after="160" w:line="360" w:lineRule="auto"/>
        <w:ind w:left="360"/>
        <w:jc w:val="center"/>
        <w:rPr>
          <w:rFonts w:ascii="Times New Roman" w:hAnsi="Times New Roman" w:cs="Times New Roman"/>
          <w:b/>
          <w:sz w:val="28"/>
          <w:szCs w:val="28"/>
          <w:lang w:val="en-US"/>
        </w:rPr>
      </w:pPr>
    </w:p>
    <w:p w:rsidR="00637F95" w:rsidRDefault="00637F95">
      <w:pPr>
        <w:spacing w:after="0"/>
        <w:jc w:val="both"/>
        <w:rPr>
          <w:rFonts w:ascii="Times New Roman" w:hAnsi="Times New Roman" w:cs="Times New Roman"/>
          <w:b/>
          <w:sz w:val="28"/>
          <w:szCs w:val="28"/>
        </w:rPr>
      </w:pPr>
    </w:p>
    <w:p w:rsidR="00CF66BA" w:rsidRPr="00291C40" w:rsidRDefault="00CF66BA" w:rsidP="00CF66BA">
      <w:pPr>
        <w:spacing w:after="160" w:line="360" w:lineRule="auto"/>
        <w:ind w:firstLine="709"/>
        <w:jc w:val="both"/>
      </w:pPr>
    </w:p>
    <w:sectPr w:rsidR="00CF66BA" w:rsidRPr="00291C40" w:rsidSect="0090619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1C" w:rsidRDefault="0054551C" w:rsidP="00115BCA">
      <w:pPr>
        <w:spacing w:after="0" w:line="240" w:lineRule="auto"/>
      </w:pPr>
      <w:r>
        <w:separator/>
      </w:r>
    </w:p>
  </w:endnote>
  <w:endnote w:type="continuationSeparator" w:id="1">
    <w:p w:rsidR="0054551C" w:rsidRDefault="0054551C"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p w:rsidR="00A77530" w:rsidRDefault="00A77530">
    <w:pPr>
      <w:pStyle w:val="af9"/>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1C" w:rsidRDefault="0054551C" w:rsidP="00115BCA">
      <w:pPr>
        <w:spacing w:after="0" w:line="240" w:lineRule="auto"/>
      </w:pPr>
      <w:r>
        <w:separator/>
      </w:r>
    </w:p>
  </w:footnote>
  <w:footnote w:type="continuationSeparator" w:id="1">
    <w:p w:rsidR="0054551C" w:rsidRDefault="0054551C"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15204"/>
      <w:docPartObj>
        <w:docPartGallery w:val="Page Numbers (Top of Page)"/>
        <w:docPartUnique/>
      </w:docPartObj>
    </w:sdtPr>
    <w:sdtContent>
      <w:p w:rsidR="00A77530" w:rsidRDefault="00A77530">
        <w:pPr>
          <w:pStyle w:val="af7"/>
        </w:pPr>
        <w:fldSimple w:instr=" PAGE   \* MERGEFORMAT ">
          <w:r w:rsidR="0070539B">
            <w:rPr>
              <w:noProof/>
            </w:rPr>
            <w:t>2</w:t>
          </w:r>
        </w:fldSimple>
      </w:p>
    </w:sdtContent>
  </w:sdt>
  <w:p w:rsidR="00A77530" w:rsidRDefault="00A7753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pPr>
      <w:pStyle w:val="af7"/>
    </w:pPr>
    <w:fldSimple w:instr=" PAGE   \* MERGEFORMAT ">
      <w:r w:rsidR="007474FE">
        <w:rPr>
          <w:noProof/>
        </w:rPr>
        <w:t>8</w:t>
      </w:r>
    </w:fldSimple>
    <w:r>
      <w:rPr>
        <w:noProof/>
      </w:rP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0" w:rsidRDefault="00A775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pt;height:18pt" o:bullet="t">
        <v:imagedata r:id="rId1" o:title=""/>
      </v:shape>
    </w:pict>
  </w:numPicBullet>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F3755AA"/>
    <w:multiLevelType w:val="hybridMultilevel"/>
    <w:tmpl w:val="60981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26C8C"/>
    <w:multiLevelType w:val="hybridMultilevel"/>
    <w:tmpl w:val="6710549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23F6E"/>
    <w:multiLevelType w:val="hybridMultilevel"/>
    <w:tmpl w:val="3190C32A"/>
    <w:lvl w:ilvl="0" w:tplc="C696FB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22808"/>
    <w:multiLevelType w:val="hybridMultilevel"/>
    <w:tmpl w:val="E40C1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752ED"/>
    <w:multiLevelType w:val="hybridMultilevel"/>
    <w:tmpl w:val="099E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C5EDC"/>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C5366"/>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E5699C"/>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5B6"/>
    <w:multiLevelType w:val="hybridMultilevel"/>
    <w:tmpl w:val="DFC40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4">
    <w:nsid w:val="4762456C"/>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25">
    <w:nsid w:val="56A71CB6"/>
    <w:multiLevelType w:val="hybridMultilevel"/>
    <w:tmpl w:val="7D84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C13A2"/>
    <w:multiLevelType w:val="hybridMultilevel"/>
    <w:tmpl w:val="814E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8">
    <w:nsid w:val="63DC41FF"/>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01AAE"/>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2">
    <w:nsid w:val="6F457532"/>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34">
    <w:nsid w:val="7A114257"/>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35">
    <w:nsid w:val="7B5D5F09"/>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num w:numId="1">
    <w:abstractNumId w:val="11"/>
  </w:num>
  <w:num w:numId="2">
    <w:abstractNumId w:val="6"/>
  </w:num>
  <w:num w:numId="3">
    <w:abstractNumId w:val="19"/>
  </w:num>
  <w:num w:numId="4">
    <w:abstractNumId w:val="16"/>
  </w:num>
  <w:num w:numId="5">
    <w:abstractNumId w:val="10"/>
  </w:num>
  <w:num w:numId="6">
    <w:abstractNumId w:val="21"/>
  </w:num>
  <w:num w:numId="7">
    <w:abstractNumId w:val="12"/>
  </w:num>
  <w:num w:numId="8">
    <w:abstractNumId w:val="14"/>
  </w:num>
  <w:num w:numId="9">
    <w:abstractNumId w:val="22"/>
  </w:num>
  <w:num w:numId="10">
    <w:abstractNumId w:val="2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5"/>
  </w:num>
  <w:num w:numId="14">
    <w:abstractNumId w:val="0"/>
  </w:num>
  <w:num w:numId="15">
    <w:abstractNumId w:val="23"/>
  </w:num>
  <w:num w:numId="16">
    <w:abstractNumId w:val="31"/>
  </w:num>
  <w:num w:numId="17">
    <w:abstractNumId w:val="33"/>
  </w:num>
  <w:num w:numId="18">
    <w:abstractNumId w:val="1"/>
  </w:num>
  <w:num w:numId="19">
    <w:abstractNumId w:val="2"/>
  </w:num>
  <w:num w:numId="20">
    <w:abstractNumId w:val="7"/>
  </w:num>
  <w:num w:numId="21">
    <w:abstractNumId w:val="27"/>
  </w:num>
  <w:num w:numId="22">
    <w:abstractNumId w:val="5"/>
  </w:num>
  <w:num w:numId="23">
    <w:abstractNumId w:val="25"/>
  </w:num>
  <w:num w:numId="24">
    <w:abstractNumId w:val="8"/>
  </w:num>
  <w:num w:numId="25">
    <w:abstractNumId w:val="26"/>
  </w:num>
  <w:num w:numId="26">
    <w:abstractNumId w:val="28"/>
  </w:num>
  <w:num w:numId="27">
    <w:abstractNumId w:val="17"/>
  </w:num>
  <w:num w:numId="28">
    <w:abstractNumId w:val="18"/>
  </w:num>
  <w:num w:numId="29">
    <w:abstractNumId w:val="30"/>
  </w:num>
  <w:num w:numId="30">
    <w:abstractNumId w:val="15"/>
  </w:num>
  <w:num w:numId="31">
    <w:abstractNumId w:val="3"/>
  </w:num>
  <w:num w:numId="32">
    <w:abstractNumId w:val="24"/>
  </w:num>
  <w:num w:numId="33">
    <w:abstractNumId w:val="34"/>
  </w:num>
  <w:num w:numId="34">
    <w:abstractNumId w:val="4"/>
  </w:num>
  <w:num w:numId="35">
    <w:abstractNumId w:val="32"/>
  </w:num>
  <w:num w:numId="36">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DD7"/>
    <w:rsid w:val="00007294"/>
    <w:rsid w:val="00013DDD"/>
    <w:rsid w:val="000143AE"/>
    <w:rsid w:val="0001621A"/>
    <w:rsid w:val="00031ACC"/>
    <w:rsid w:val="00034E46"/>
    <w:rsid w:val="00034E72"/>
    <w:rsid w:val="00051C13"/>
    <w:rsid w:val="00053EC5"/>
    <w:rsid w:val="00056554"/>
    <w:rsid w:val="000570D5"/>
    <w:rsid w:val="0006361C"/>
    <w:rsid w:val="00064142"/>
    <w:rsid w:val="000656CB"/>
    <w:rsid w:val="00067E57"/>
    <w:rsid w:val="00073B7A"/>
    <w:rsid w:val="000768C1"/>
    <w:rsid w:val="000820A1"/>
    <w:rsid w:val="00091CFB"/>
    <w:rsid w:val="00093E7D"/>
    <w:rsid w:val="000A25E0"/>
    <w:rsid w:val="000A6D86"/>
    <w:rsid w:val="000B1D8A"/>
    <w:rsid w:val="000B2DA8"/>
    <w:rsid w:val="000B5E47"/>
    <w:rsid w:val="000B6A61"/>
    <w:rsid w:val="000C0833"/>
    <w:rsid w:val="000C2A36"/>
    <w:rsid w:val="000C4564"/>
    <w:rsid w:val="000D1DBB"/>
    <w:rsid w:val="000D4A37"/>
    <w:rsid w:val="000D7E4C"/>
    <w:rsid w:val="000E4F80"/>
    <w:rsid w:val="000E6958"/>
    <w:rsid w:val="000F1AC6"/>
    <w:rsid w:val="000F585C"/>
    <w:rsid w:val="000F5B2E"/>
    <w:rsid w:val="00100F30"/>
    <w:rsid w:val="00102BCB"/>
    <w:rsid w:val="00115BCA"/>
    <w:rsid w:val="0011693C"/>
    <w:rsid w:val="00117213"/>
    <w:rsid w:val="00126060"/>
    <w:rsid w:val="00126E3E"/>
    <w:rsid w:val="001315EB"/>
    <w:rsid w:val="0013257E"/>
    <w:rsid w:val="00133169"/>
    <w:rsid w:val="00135156"/>
    <w:rsid w:val="0013539D"/>
    <w:rsid w:val="00135684"/>
    <w:rsid w:val="001407DA"/>
    <w:rsid w:val="00143A21"/>
    <w:rsid w:val="001525A3"/>
    <w:rsid w:val="001614D3"/>
    <w:rsid w:val="00165504"/>
    <w:rsid w:val="00165BD5"/>
    <w:rsid w:val="001679FB"/>
    <w:rsid w:val="0017014C"/>
    <w:rsid w:val="0017242C"/>
    <w:rsid w:val="00173458"/>
    <w:rsid w:val="00180865"/>
    <w:rsid w:val="001870C2"/>
    <w:rsid w:val="001903EB"/>
    <w:rsid w:val="00190E81"/>
    <w:rsid w:val="00191DC7"/>
    <w:rsid w:val="0019294E"/>
    <w:rsid w:val="00192EBD"/>
    <w:rsid w:val="00195ADC"/>
    <w:rsid w:val="00195FD5"/>
    <w:rsid w:val="001966DE"/>
    <w:rsid w:val="001A0CEB"/>
    <w:rsid w:val="001A17AD"/>
    <w:rsid w:val="001A4848"/>
    <w:rsid w:val="001A4944"/>
    <w:rsid w:val="001B2766"/>
    <w:rsid w:val="001B5CED"/>
    <w:rsid w:val="001C149E"/>
    <w:rsid w:val="001C1B80"/>
    <w:rsid w:val="001C4247"/>
    <w:rsid w:val="001C7408"/>
    <w:rsid w:val="001D4712"/>
    <w:rsid w:val="001D5B61"/>
    <w:rsid w:val="001E392C"/>
    <w:rsid w:val="001E641C"/>
    <w:rsid w:val="001F0745"/>
    <w:rsid w:val="001F43C9"/>
    <w:rsid w:val="001F46C5"/>
    <w:rsid w:val="00201AAB"/>
    <w:rsid w:val="00203CDE"/>
    <w:rsid w:val="002114F4"/>
    <w:rsid w:val="002130AD"/>
    <w:rsid w:val="00215019"/>
    <w:rsid w:val="00216602"/>
    <w:rsid w:val="002316DF"/>
    <w:rsid w:val="002355B3"/>
    <w:rsid w:val="00255B78"/>
    <w:rsid w:val="002569ED"/>
    <w:rsid w:val="00262A7B"/>
    <w:rsid w:val="00265D9C"/>
    <w:rsid w:val="0026621D"/>
    <w:rsid w:val="0026667D"/>
    <w:rsid w:val="00266914"/>
    <w:rsid w:val="00267692"/>
    <w:rsid w:val="002677A1"/>
    <w:rsid w:val="00270A1F"/>
    <w:rsid w:val="00291C40"/>
    <w:rsid w:val="002921B5"/>
    <w:rsid w:val="00295AB2"/>
    <w:rsid w:val="00295EBD"/>
    <w:rsid w:val="002B7901"/>
    <w:rsid w:val="002C2CB9"/>
    <w:rsid w:val="002C7438"/>
    <w:rsid w:val="002C7F7A"/>
    <w:rsid w:val="002D1EA1"/>
    <w:rsid w:val="002D1FA4"/>
    <w:rsid w:val="002D3701"/>
    <w:rsid w:val="002D596A"/>
    <w:rsid w:val="002F301D"/>
    <w:rsid w:val="002F63A7"/>
    <w:rsid w:val="002F6A47"/>
    <w:rsid w:val="00301B6B"/>
    <w:rsid w:val="00303532"/>
    <w:rsid w:val="00303972"/>
    <w:rsid w:val="003039FD"/>
    <w:rsid w:val="00305F68"/>
    <w:rsid w:val="00313518"/>
    <w:rsid w:val="0031385F"/>
    <w:rsid w:val="00316674"/>
    <w:rsid w:val="003167B0"/>
    <w:rsid w:val="00321213"/>
    <w:rsid w:val="003325B8"/>
    <w:rsid w:val="00337E9F"/>
    <w:rsid w:val="00340BDC"/>
    <w:rsid w:val="0034101F"/>
    <w:rsid w:val="00341818"/>
    <w:rsid w:val="00341E65"/>
    <w:rsid w:val="0034392D"/>
    <w:rsid w:val="003540CA"/>
    <w:rsid w:val="00362D0B"/>
    <w:rsid w:val="00367156"/>
    <w:rsid w:val="00367B26"/>
    <w:rsid w:val="00371DC0"/>
    <w:rsid w:val="0037508B"/>
    <w:rsid w:val="003807C6"/>
    <w:rsid w:val="00386BC2"/>
    <w:rsid w:val="00386EBC"/>
    <w:rsid w:val="00396A8B"/>
    <w:rsid w:val="003A26E7"/>
    <w:rsid w:val="003A2853"/>
    <w:rsid w:val="003A61CE"/>
    <w:rsid w:val="003B3F68"/>
    <w:rsid w:val="003B6F1D"/>
    <w:rsid w:val="003B77CA"/>
    <w:rsid w:val="003C415A"/>
    <w:rsid w:val="003C533F"/>
    <w:rsid w:val="003C7586"/>
    <w:rsid w:val="003D0337"/>
    <w:rsid w:val="003D3B6F"/>
    <w:rsid w:val="003E3EF9"/>
    <w:rsid w:val="003F158E"/>
    <w:rsid w:val="003F1595"/>
    <w:rsid w:val="003F33AC"/>
    <w:rsid w:val="003F5794"/>
    <w:rsid w:val="00400520"/>
    <w:rsid w:val="00400CD2"/>
    <w:rsid w:val="00402228"/>
    <w:rsid w:val="004040B1"/>
    <w:rsid w:val="00412626"/>
    <w:rsid w:val="004135EC"/>
    <w:rsid w:val="00415E21"/>
    <w:rsid w:val="0042177E"/>
    <w:rsid w:val="0042599F"/>
    <w:rsid w:val="0042730A"/>
    <w:rsid w:val="004277C9"/>
    <w:rsid w:val="00431191"/>
    <w:rsid w:val="0043137D"/>
    <w:rsid w:val="004320E6"/>
    <w:rsid w:val="00442073"/>
    <w:rsid w:val="00446257"/>
    <w:rsid w:val="00447953"/>
    <w:rsid w:val="004479D4"/>
    <w:rsid w:val="0045180C"/>
    <w:rsid w:val="00453AB3"/>
    <w:rsid w:val="00455199"/>
    <w:rsid w:val="00460904"/>
    <w:rsid w:val="004615BD"/>
    <w:rsid w:val="0046259C"/>
    <w:rsid w:val="00462ED0"/>
    <w:rsid w:val="0046321C"/>
    <w:rsid w:val="00464DAE"/>
    <w:rsid w:val="0046709E"/>
    <w:rsid w:val="00470273"/>
    <w:rsid w:val="00480D8F"/>
    <w:rsid w:val="00497F2A"/>
    <w:rsid w:val="004B08FB"/>
    <w:rsid w:val="004B2770"/>
    <w:rsid w:val="004B53B3"/>
    <w:rsid w:val="004C71D8"/>
    <w:rsid w:val="004D016E"/>
    <w:rsid w:val="004D0636"/>
    <w:rsid w:val="004D1C2C"/>
    <w:rsid w:val="004D33FD"/>
    <w:rsid w:val="004D4BCE"/>
    <w:rsid w:val="004E0622"/>
    <w:rsid w:val="004E2708"/>
    <w:rsid w:val="004E3A40"/>
    <w:rsid w:val="00500B6C"/>
    <w:rsid w:val="0050384A"/>
    <w:rsid w:val="005057AB"/>
    <w:rsid w:val="00517798"/>
    <w:rsid w:val="005225FB"/>
    <w:rsid w:val="00522F3C"/>
    <w:rsid w:val="00531DDE"/>
    <w:rsid w:val="00532B81"/>
    <w:rsid w:val="00533E51"/>
    <w:rsid w:val="00535A09"/>
    <w:rsid w:val="00536B8D"/>
    <w:rsid w:val="00544901"/>
    <w:rsid w:val="0054551C"/>
    <w:rsid w:val="00545689"/>
    <w:rsid w:val="00560F1E"/>
    <w:rsid w:val="00572553"/>
    <w:rsid w:val="005728C7"/>
    <w:rsid w:val="00573481"/>
    <w:rsid w:val="00573B50"/>
    <w:rsid w:val="00574806"/>
    <w:rsid w:val="005748A6"/>
    <w:rsid w:val="00583D6F"/>
    <w:rsid w:val="005852A9"/>
    <w:rsid w:val="00586FAA"/>
    <w:rsid w:val="005928A7"/>
    <w:rsid w:val="00593378"/>
    <w:rsid w:val="005A02AA"/>
    <w:rsid w:val="005A237A"/>
    <w:rsid w:val="005B2960"/>
    <w:rsid w:val="005B2D87"/>
    <w:rsid w:val="005B48B8"/>
    <w:rsid w:val="005B4F48"/>
    <w:rsid w:val="005C58D1"/>
    <w:rsid w:val="005F08A1"/>
    <w:rsid w:val="005F1525"/>
    <w:rsid w:val="005F479B"/>
    <w:rsid w:val="0060623E"/>
    <w:rsid w:val="00607DA6"/>
    <w:rsid w:val="006117FC"/>
    <w:rsid w:val="006135DC"/>
    <w:rsid w:val="00614C2C"/>
    <w:rsid w:val="00621595"/>
    <w:rsid w:val="006224CA"/>
    <w:rsid w:val="00622C0B"/>
    <w:rsid w:val="006251DA"/>
    <w:rsid w:val="006273BB"/>
    <w:rsid w:val="00627B65"/>
    <w:rsid w:val="00632C25"/>
    <w:rsid w:val="006351C8"/>
    <w:rsid w:val="00635B26"/>
    <w:rsid w:val="00636FD3"/>
    <w:rsid w:val="0063748A"/>
    <w:rsid w:val="00637F95"/>
    <w:rsid w:val="0064153C"/>
    <w:rsid w:val="0064187F"/>
    <w:rsid w:val="00642590"/>
    <w:rsid w:val="00642610"/>
    <w:rsid w:val="00642CFF"/>
    <w:rsid w:val="006440BA"/>
    <w:rsid w:val="00645E80"/>
    <w:rsid w:val="00647F3B"/>
    <w:rsid w:val="0065709F"/>
    <w:rsid w:val="0065782F"/>
    <w:rsid w:val="00665381"/>
    <w:rsid w:val="006702FD"/>
    <w:rsid w:val="00671809"/>
    <w:rsid w:val="00672BFC"/>
    <w:rsid w:val="00676CD6"/>
    <w:rsid w:val="00677D37"/>
    <w:rsid w:val="00681E07"/>
    <w:rsid w:val="006829E2"/>
    <w:rsid w:val="006A24DB"/>
    <w:rsid w:val="006A3524"/>
    <w:rsid w:val="006A49B0"/>
    <w:rsid w:val="006A506A"/>
    <w:rsid w:val="006A7053"/>
    <w:rsid w:val="006B787F"/>
    <w:rsid w:val="006B7C0F"/>
    <w:rsid w:val="006C4D67"/>
    <w:rsid w:val="006C4EB2"/>
    <w:rsid w:val="006C4F0C"/>
    <w:rsid w:val="006D0EE1"/>
    <w:rsid w:val="006D2573"/>
    <w:rsid w:val="006D6C6D"/>
    <w:rsid w:val="006E1C54"/>
    <w:rsid w:val="006E27D4"/>
    <w:rsid w:val="006E3A34"/>
    <w:rsid w:val="006E487C"/>
    <w:rsid w:val="006E5DBC"/>
    <w:rsid w:val="006E6D03"/>
    <w:rsid w:val="006F078A"/>
    <w:rsid w:val="006F31F7"/>
    <w:rsid w:val="007022DD"/>
    <w:rsid w:val="0070293E"/>
    <w:rsid w:val="00704078"/>
    <w:rsid w:val="0070539B"/>
    <w:rsid w:val="00707FAA"/>
    <w:rsid w:val="00710FF7"/>
    <w:rsid w:val="0071516D"/>
    <w:rsid w:val="0072011A"/>
    <w:rsid w:val="00721BCB"/>
    <w:rsid w:val="007224AE"/>
    <w:rsid w:val="00724590"/>
    <w:rsid w:val="0072785E"/>
    <w:rsid w:val="00731C70"/>
    <w:rsid w:val="0073770C"/>
    <w:rsid w:val="00742724"/>
    <w:rsid w:val="00746CE1"/>
    <w:rsid w:val="007474FE"/>
    <w:rsid w:val="007576D2"/>
    <w:rsid w:val="00760829"/>
    <w:rsid w:val="007613A3"/>
    <w:rsid w:val="007635B9"/>
    <w:rsid w:val="007669AC"/>
    <w:rsid w:val="007755FE"/>
    <w:rsid w:val="00777D9B"/>
    <w:rsid w:val="00785B55"/>
    <w:rsid w:val="00786F83"/>
    <w:rsid w:val="00793F58"/>
    <w:rsid w:val="00793FD0"/>
    <w:rsid w:val="00797F16"/>
    <w:rsid w:val="007A1414"/>
    <w:rsid w:val="007A5E05"/>
    <w:rsid w:val="007A7867"/>
    <w:rsid w:val="007A79AE"/>
    <w:rsid w:val="007B7306"/>
    <w:rsid w:val="007C1892"/>
    <w:rsid w:val="007C1903"/>
    <w:rsid w:val="007C1DAF"/>
    <w:rsid w:val="007D15D9"/>
    <w:rsid w:val="007D461B"/>
    <w:rsid w:val="007E1523"/>
    <w:rsid w:val="007F072F"/>
    <w:rsid w:val="007F788D"/>
    <w:rsid w:val="00803F32"/>
    <w:rsid w:val="008060AB"/>
    <w:rsid w:val="00807FD3"/>
    <w:rsid w:val="00812B46"/>
    <w:rsid w:val="00827156"/>
    <w:rsid w:val="008402BC"/>
    <w:rsid w:val="00841953"/>
    <w:rsid w:val="00846EE9"/>
    <w:rsid w:val="00862383"/>
    <w:rsid w:val="00865D0E"/>
    <w:rsid w:val="00867EF9"/>
    <w:rsid w:val="00871CF7"/>
    <w:rsid w:val="00885582"/>
    <w:rsid w:val="00894375"/>
    <w:rsid w:val="00895E69"/>
    <w:rsid w:val="008A67EC"/>
    <w:rsid w:val="008B2A9D"/>
    <w:rsid w:val="008B5ECA"/>
    <w:rsid w:val="008B6662"/>
    <w:rsid w:val="008C02C8"/>
    <w:rsid w:val="008C0536"/>
    <w:rsid w:val="008C0B85"/>
    <w:rsid w:val="008C2746"/>
    <w:rsid w:val="008C5345"/>
    <w:rsid w:val="008D0909"/>
    <w:rsid w:val="008D1A55"/>
    <w:rsid w:val="008E23D8"/>
    <w:rsid w:val="008E2F7C"/>
    <w:rsid w:val="008E3F73"/>
    <w:rsid w:val="008F1191"/>
    <w:rsid w:val="00906199"/>
    <w:rsid w:val="00907F3D"/>
    <w:rsid w:val="00920243"/>
    <w:rsid w:val="0092047C"/>
    <w:rsid w:val="00922C3E"/>
    <w:rsid w:val="00924BAB"/>
    <w:rsid w:val="00925654"/>
    <w:rsid w:val="0092715D"/>
    <w:rsid w:val="00934CF3"/>
    <w:rsid w:val="00942B0C"/>
    <w:rsid w:val="0094684E"/>
    <w:rsid w:val="00947365"/>
    <w:rsid w:val="0095224A"/>
    <w:rsid w:val="00952304"/>
    <w:rsid w:val="009527B8"/>
    <w:rsid w:val="00955A44"/>
    <w:rsid w:val="0095757A"/>
    <w:rsid w:val="00957DFE"/>
    <w:rsid w:val="009604C3"/>
    <w:rsid w:val="00964DC0"/>
    <w:rsid w:val="00967099"/>
    <w:rsid w:val="00967E0A"/>
    <w:rsid w:val="009720B9"/>
    <w:rsid w:val="009731D2"/>
    <w:rsid w:val="00976A52"/>
    <w:rsid w:val="009879E8"/>
    <w:rsid w:val="00987D25"/>
    <w:rsid w:val="00995E8F"/>
    <w:rsid w:val="009A3252"/>
    <w:rsid w:val="009A6917"/>
    <w:rsid w:val="009A6E7F"/>
    <w:rsid w:val="009B0F90"/>
    <w:rsid w:val="009C0768"/>
    <w:rsid w:val="009C2D90"/>
    <w:rsid w:val="009C371F"/>
    <w:rsid w:val="009C4BD7"/>
    <w:rsid w:val="009C5412"/>
    <w:rsid w:val="009D5315"/>
    <w:rsid w:val="009D7C62"/>
    <w:rsid w:val="009E0F93"/>
    <w:rsid w:val="009E2D3C"/>
    <w:rsid w:val="009E2FA8"/>
    <w:rsid w:val="009E46BD"/>
    <w:rsid w:val="009F0949"/>
    <w:rsid w:val="009F189E"/>
    <w:rsid w:val="009F22AF"/>
    <w:rsid w:val="009F36E5"/>
    <w:rsid w:val="009F4EF5"/>
    <w:rsid w:val="009F5C4F"/>
    <w:rsid w:val="009F65B5"/>
    <w:rsid w:val="00A038F4"/>
    <w:rsid w:val="00A058F2"/>
    <w:rsid w:val="00A1094D"/>
    <w:rsid w:val="00A13339"/>
    <w:rsid w:val="00A21906"/>
    <w:rsid w:val="00A21C38"/>
    <w:rsid w:val="00A227C0"/>
    <w:rsid w:val="00A26A3B"/>
    <w:rsid w:val="00A31B46"/>
    <w:rsid w:val="00A3579D"/>
    <w:rsid w:val="00A3703C"/>
    <w:rsid w:val="00A51811"/>
    <w:rsid w:val="00A66930"/>
    <w:rsid w:val="00A72439"/>
    <w:rsid w:val="00A74D8D"/>
    <w:rsid w:val="00A77530"/>
    <w:rsid w:val="00A81E56"/>
    <w:rsid w:val="00A820FB"/>
    <w:rsid w:val="00A82E06"/>
    <w:rsid w:val="00A85B88"/>
    <w:rsid w:val="00A90373"/>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C1D83"/>
    <w:rsid w:val="00AD0817"/>
    <w:rsid w:val="00AD218D"/>
    <w:rsid w:val="00AE2296"/>
    <w:rsid w:val="00AE51F8"/>
    <w:rsid w:val="00AE7E92"/>
    <w:rsid w:val="00AF097B"/>
    <w:rsid w:val="00AF316B"/>
    <w:rsid w:val="00AF57AD"/>
    <w:rsid w:val="00AF57E3"/>
    <w:rsid w:val="00AF5BF8"/>
    <w:rsid w:val="00AF62B0"/>
    <w:rsid w:val="00AF71E2"/>
    <w:rsid w:val="00B10089"/>
    <w:rsid w:val="00B1435E"/>
    <w:rsid w:val="00B14DE2"/>
    <w:rsid w:val="00B16773"/>
    <w:rsid w:val="00B23102"/>
    <w:rsid w:val="00B23237"/>
    <w:rsid w:val="00B23325"/>
    <w:rsid w:val="00B27211"/>
    <w:rsid w:val="00B2733B"/>
    <w:rsid w:val="00B27F07"/>
    <w:rsid w:val="00B32682"/>
    <w:rsid w:val="00B37041"/>
    <w:rsid w:val="00B3720C"/>
    <w:rsid w:val="00B37C96"/>
    <w:rsid w:val="00B43771"/>
    <w:rsid w:val="00B509BB"/>
    <w:rsid w:val="00B578DC"/>
    <w:rsid w:val="00B63379"/>
    <w:rsid w:val="00B652BB"/>
    <w:rsid w:val="00B671D1"/>
    <w:rsid w:val="00B72F0B"/>
    <w:rsid w:val="00B81794"/>
    <w:rsid w:val="00B845E3"/>
    <w:rsid w:val="00B84FFE"/>
    <w:rsid w:val="00B90ED7"/>
    <w:rsid w:val="00B90FF8"/>
    <w:rsid w:val="00B95AA0"/>
    <w:rsid w:val="00BA11C4"/>
    <w:rsid w:val="00BA24FD"/>
    <w:rsid w:val="00BA2722"/>
    <w:rsid w:val="00BA3270"/>
    <w:rsid w:val="00BA58B1"/>
    <w:rsid w:val="00BA7DDB"/>
    <w:rsid w:val="00BB1F44"/>
    <w:rsid w:val="00BB6825"/>
    <w:rsid w:val="00BB75BE"/>
    <w:rsid w:val="00BC1816"/>
    <w:rsid w:val="00BC28F8"/>
    <w:rsid w:val="00BC4AC3"/>
    <w:rsid w:val="00BD1432"/>
    <w:rsid w:val="00BD2D93"/>
    <w:rsid w:val="00BD3861"/>
    <w:rsid w:val="00BD596C"/>
    <w:rsid w:val="00BE43B8"/>
    <w:rsid w:val="00BE518D"/>
    <w:rsid w:val="00BF2323"/>
    <w:rsid w:val="00BF4B81"/>
    <w:rsid w:val="00C01041"/>
    <w:rsid w:val="00C015E7"/>
    <w:rsid w:val="00C063FF"/>
    <w:rsid w:val="00C14489"/>
    <w:rsid w:val="00C243D9"/>
    <w:rsid w:val="00C302D3"/>
    <w:rsid w:val="00C31E0B"/>
    <w:rsid w:val="00C32B91"/>
    <w:rsid w:val="00C334A2"/>
    <w:rsid w:val="00C379BD"/>
    <w:rsid w:val="00C41FCA"/>
    <w:rsid w:val="00C428D4"/>
    <w:rsid w:val="00C42C52"/>
    <w:rsid w:val="00C4453C"/>
    <w:rsid w:val="00C469AB"/>
    <w:rsid w:val="00C47C59"/>
    <w:rsid w:val="00C52B1D"/>
    <w:rsid w:val="00C52CE2"/>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C4362"/>
    <w:rsid w:val="00CC5FB7"/>
    <w:rsid w:val="00CD4FDF"/>
    <w:rsid w:val="00CD75FC"/>
    <w:rsid w:val="00CE276C"/>
    <w:rsid w:val="00CF2104"/>
    <w:rsid w:val="00CF31D4"/>
    <w:rsid w:val="00CF3CEE"/>
    <w:rsid w:val="00CF4658"/>
    <w:rsid w:val="00CF66BA"/>
    <w:rsid w:val="00CF7FE8"/>
    <w:rsid w:val="00D04622"/>
    <w:rsid w:val="00D05E3F"/>
    <w:rsid w:val="00D07046"/>
    <w:rsid w:val="00D15245"/>
    <w:rsid w:val="00D169A4"/>
    <w:rsid w:val="00D17059"/>
    <w:rsid w:val="00D2088D"/>
    <w:rsid w:val="00D20F06"/>
    <w:rsid w:val="00D3299D"/>
    <w:rsid w:val="00D349E5"/>
    <w:rsid w:val="00D462B6"/>
    <w:rsid w:val="00D501D7"/>
    <w:rsid w:val="00D671D7"/>
    <w:rsid w:val="00D72A9B"/>
    <w:rsid w:val="00D73ADD"/>
    <w:rsid w:val="00D73FA0"/>
    <w:rsid w:val="00D76077"/>
    <w:rsid w:val="00D83A2C"/>
    <w:rsid w:val="00D85D08"/>
    <w:rsid w:val="00D868CC"/>
    <w:rsid w:val="00DB0EC2"/>
    <w:rsid w:val="00DC42D2"/>
    <w:rsid w:val="00DD17A9"/>
    <w:rsid w:val="00DD483F"/>
    <w:rsid w:val="00DD54BD"/>
    <w:rsid w:val="00DE2D26"/>
    <w:rsid w:val="00DE3F09"/>
    <w:rsid w:val="00DE579A"/>
    <w:rsid w:val="00DE58CB"/>
    <w:rsid w:val="00DF7313"/>
    <w:rsid w:val="00DF776B"/>
    <w:rsid w:val="00E02640"/>
    <w:rsid w:val="00E0472E"/>
    <w:rsid w:val="00E04BE7"/>
    <w:rsid w:val="00E17414"/>
    <w:rsid w:val="00E22DA3"/>
    <w:rsid w:val="00E25142"/>
    <w:rsid w:val="00E260B5"/>
    <w:rsid w:val="00E279CF"/>
    <w:rsid w:val="00E307A4"/>
    <w:rsid w:val="00E31003"/>
    <w:rsid w:val="00E34F17"/>
    <w:rsid w:val="00E41F68"/>
    <w:rsid w:val="00E505E5"/>
    <w:rsid w:val="00E50BB6"/>
    <w:rsid w:val="00E550F5"/>
    <w:rsid w:val="00E6373C"/>
    <w:rsid w:val="00E74639"/>
    <w:rsid w:val="00E74E8E"/>
    <w:rsid w:val="00E761D4"/>
    <w:rsid w:val="00E84A45"/>
    <w:rsid w:val="00E916CF"/>
    <w:rsid w:val="00E9616D"/>
    <w:rsid w:val="00EA5AF4"/>
    <w:rsid w:val="00EA69BA"/>
    <w:rsid w:val="00EB1644"/>
    <w:rsid w:val="00EB489F"/>
    <w:rsid w:val="00EB4B70"/>
    <w:rsid w:val="00ED1A74"/>
    <w:rsid w:val="00ED24C1"/>
    <w:rsid w:val="00EE2894"/>
    <w:rsid w:val="00EE36A6"/>
    <w:rsid w:val="00EF1C3B"/>
    <w:rsid w:val="00F046FB"/>
    <w:rsid w:val="00F0665B"/>
    <w:rsid w:val="00F20E42"/>
    <w:rsid w:val="00F2294C"/>
    <w:rsid w:val="00F2349A"/>
    <w:rsid w:val="00F26BA0"/>
    <w:rsid w:val="00F272CC"/>
    <w:rsid w:val="00F27F44"/>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7147D"/>
    <w:rsid w:val="00F75C45"/>
    <w:rsid w:val="00F82426"/>
    <w:rsid w:val="00F8261E"/>
    <w:rsid w:val="00F8655E"/>
    <w:rsid w:val="00F867C9"/>
    <w:rsid w:val="00F879A3"/>
    <w:rsid w:val="00F914F8"/>
    <w:rsid w:val="00F95277"/>
    <w:rsid w:val="00FA059B"/>
    <w:rsid w:val="00FA1969"/>
    <w:rsid w:val="00FA1AA7"/>
    <w:rsid w:val="00FA4AA7"/>
    <w:rsid w:val="00FA534D"/>
    <w:rsid w:val="00FA7BE4"/>
    <w:rsid w:val="00FB1821"/>
    <w:rsid w:val="00FB5EC8"/>
    <w:rsid w:val="00FB6444"/>
    <w:rsid w:val="00FB716E"/>
    <w:rsid w:val="00FC0571"/>
    <w:rsid w:val="00FC09B1"/>
    <w:rsid w:val="00FC1157"/>
    <w:rsid w:val="00FC3BB2"/>
    <w:rsid w:val="00FC3BC7"/>
    <w:rsid w:val="00FC71C7"/>
    <w:rsid w:val="00FD2F09"/>
    <w:rsid w:val="00FD34B7"/>
    <w:rsid w:val="00FE1504"/>
    <w:rsid w:val="00FE4E69"/>
    <w:rsid w:val="00FE575E"/>
    <w:rsid w:val="00FE6B21"/>
    <w:rsid w:val="00FE787E"/>
    <w:rsid w:val="00FF0048"/>
    <w:rsid w:val="00FF0219"/>
    <w:rsid w:val="00FF1EB5"/>
    <w:rsid w:val="00FF1F3B"/>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9"/>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6"/>
      </w:numPr>
    </w:pPr>
    <w:rPr>
      <w:lang w:val="en-US"/>
    </w:rPr>
  </w:style>
  <w:style w:type="paragraph" w:customStyle="1" w:styleId="phList2">
    <w:name w:val="ph_List2"/>
    <w:basedOn w:val="phNormal"/>
    <w:rsid w:val="00E74E8E"/>
    <w:pPr>
      <w:numPr>
        <w:numId w:val="15"/>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20"/>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6"/>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8"/>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7"/>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4"/>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Распределение образовательных организаций по количеству набранных баллов</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 </a:t>
            </a:r>
          </a:p>
        </c:rich>
      </c:tx>
      <c:layout>
        <c:manualLayout>
          <c:xMode val="edge"/>
          <c:yMode val="edge"/>
          <c:x val="0.12315966754155742"/>
          <c:y val="2.7777777777777891E-2"/>
        </c:manualLayout>
      </c:layout>
    </c:title>
    <c:view3D>
      <c:rotX val="30"/>
      <c:perspective val="30"/>
    </c:view3D>
    <c:plotArea>
      <c:layout>
        <c:manualLayout>
          <c:layoutTarget val="inner"/>
          <c:xMode val="edge"/>
          <c:yMode val="edge"/>
          <c:x val="0.19647025371828539"/>
          <c:y val="0.17505759696704581"/>
          <c:w val="0.59225109361330031"/>
          <c:h val="0.72210702828813234"/>
        </c:manualLayout>
      </c:layout>
      <c:pie3DChart>
        <c:varyColors val="1"/>
        <c:ser>
          <c:idx val="0"/>
          <c:order val="0"/>
          <c:explosion val="25"/>
          <c:dLbls>
            <c:dLbl>
              <c:idx val="0"/>
              <c:tx>
                <c:rich>
                  <a:bodyPr/>
                  <a:lstStyle/>
                  <a:p>
                    <a:r>
                      <a:rPr lang="en-US"/>
                      <a:t>507</a:t>
                    </a:r>
                    <a:r>
                      <a:rPr lang="ru-RU" baseline="0"/>
                      <a:t> (</a:t>
                    </a:r>
                    <a:r>
                      <a:rPr lang="en-US"/>
                      <a:t>98%</a:t>
                    </a:r>
                    <a:r>
                      <a:rPr lang="ru-RU"/>
                      <a:t>)</a:t>
                    </a:r>
                    <a:endParaRPr lang="en-US"/>
                  </a:p>
                </c:rich>
              </c:tx>
              <c:showVal val="1"/>
              <c:showPercent val="1"/>
            </c:dLbl>
            <c:dLbl>
              <c:idx val="1"/>
              <c:layout>
                <c:manualLayout>
                  <c:x val="-4.1052712160979846E-2"/>
                  <c:y val="3.0844269466316805E-2"/>
                </c:manualLayout>
              </c:layout>
              <c:tx>
                <c:rich>
                  <a:bodyPr/>
                  <a:lstStyle/>
                  <a:p>
                    <a:r>
                      <a:rPr lang="en-US"/>
                      <a:t>8</a:t>
                    </a:r>
                    <a:r>
                      <a:rPr lang="ru-RU" baseline="0"/>
                      <a:t> (</a:t>
                    </a:r>
                    <a:r>
                      <a:rPr lang="en-US"/>
                      <a:t>2%</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1'!$J$3:$J$4</c:f>
              <c:strCache>
                <c:ptCount val="2"/>
                <c:pt idx="0">
                  <c:v>от 90 до 100 баллов</c:v>
                </c:pt>
                <c:pt idx="1">
                  <c:v>от 80 до 90 баллов</c:v>
                </c:pt>
              </c:strCache>
            </c:strRef>
          </c:cat>
          <c:val>
            <c:numRef>
              <c:f>'показатель 1'!$K$3:$K$4</c:f>
              <c:numCache>
                <c:formatCode>General</c:formatCode>
                <c:ptCount val="2"/>
                <c:pt idx="0">
                  <c:v>507</c:v>
                </c:pt>
                <c:pt idx="1">
                  <c:v>8</c:v>
                </c:pt>
              </c:numCache>
            </c:numRef>
          </c:val>
        </c:ser>
        <c:dLbls>
          <c:showPercent val="1"/>
        </c:dLbls>
      </c:pie3DChart>
    </c:plotArea>
    <c:legend>
      <c:legendPos val="r"/>
      <c:layout>
        <c:manualLayout>
          <c:xMode val="edge"/>
          <c:yMode val="edge"/>
          <c:x val="9.0508311461067706E-2"/>
          <c:y val="0.79168671624380482"/>
          <c:w val="0.82338057742782167"/>
          <c:h val="0.17866360454943175"/>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образовательных</a:t>
            </a:r>
            <a:r>
              <a:rPr lang="ru-RU" sz="1200">
                <a:latin typeface="Times New Roman" pitchFamily="18" charset="0"/>
                <a:cs typeface="Times New Roman" pitchFamily="18" charset="0"/>
              </a:rPr>
              <a:t> организаций по количеству</a:t>
            </a:r>
            <a:r>
              <a:rPr lang="ru-RU" sz="1200" baseline="0">
                <a:latin typeface="Times New Roman" pitchFamily="18" charset="0"/>
                <a:cs typeface="Times New Roman" pitchFamily="18" charset="0"/>
              </a:rPr>
              <a:t> набранных баллов</a:t>
            </a:r>
            <a:endParaRPr lang="ru-RU" sz="1200">
              <a:latin typeface="Times New Roman" pitchFamily="18" charset="0"/>
              <a:cs typeface="Times New Roman" pitchFamily="18" charset="0"/>
            </a:endParaRPr>
          </a:p>
        </c:rich>
      </c:tx>
    </c:title>
    <c:view3D>
      <c:rotX val="30"/>
      <c:perspective val="30"/>
    </c:view3D>
    <c:plotArea>
      <c:layout>
        <c:manualLayout>
          <c:layoutTarget val="inner"/>
          <c:xMode val="edge"/>
          <c:yMode val="edge"/>
          <c:x val="0.19647025371828519"/>
          <c:y val="0.17505759696704581"/>
          <c:w val="0.59225109361329864"/>
          <c:h val="0.72210702828813256"/>
        </c:manualLayout>
      </c:layout>
      <c:pie3DChart>
        <c:varyColors val="1"/>
        <c:ser>
          <c:idx val="0"/>
          <c:order val="0"/>
          <c:explosion val="25"/>
          <c:dLbls>
            <c:dLbl>
              <c:idx val="0"/>
              <c:tx>
                <c:rich>
                  <a:bodyPr/>
                  <a:lstStyle/>
                  <a:p>
                    <a:r>
                      <a:rPr lang="en-US"/>
                      <a:t>512</a:t>
                    </a:r>
                    <a:r>
                      <a:rPr lang="ru-RU" baseline="0"/>
                      <a:t> (</a:t>
                    </a:r>
                    <a:r>
                      <a:rPr lang="en-US"/>
                      <a:t>99%</a:t>
                    </a:r>
                    <a:r>
                      <a:rPr lang="ru-RU"/>
                      <a:t>)</a:t>
                    </a:r>
                    <a:endParaRPr lang="en-US"/>
                  </a:p>
                </c:rich>
              </c:tx>
              <c:showVal val="1"/>
              <c:showPercent val="1"/>
            </c:dLbl>
            <c:dLbl>
              <c:idx val="1"/>
              <c:tx>
                <c:rich>
                  <a:bodyPr/>
                  <a:lstStyle/>
                  <a:p>
                    <a:r>
                      <a:rPr lang="en-US"/>
                      <a:t>3</a:t>
                    </a:r>
                    <a:r>
                      <a:rPr lang="ru-RU" baseline="0"/>
                      <a:t> (</a:t>
                    </a:r>
                    <a:r>
                      <a:rPr lang="en-US"/>
                      <a:t>1%</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2'!$J$497:$J$498</c:f>
              <c:strCache>
                <c:ptCount val="2"/>
                <c:pt idx="0">
                  <c:v>от 90 до 100 баллов</c:v>
                </c:pt>
                <c:pt idx="1">
                  <c:v>от 80 до 90 баллов</c:v>
                </c:pt>
              </c:strCache>
            </c:strRef>
          </c:cat>
          <c:val>
            <c:numRef>
              <c:f>'показатель 2'!$K$497:$K$498</c:f>
              <c:numCache>
                <c:formatCode>General</c:formatCode>
                <c:ptCount val="2"/>
                <c:pt idx="0">
                  <c:v>512</c:v>
                </c:pt>
                <c:pt idx="1">
                  <c:v>3</c:v>
                </c:pt>
              </c:numCache>
            </c:numRef>
          </c:val>
        </c:ser>
        <c:dLbls>
          <c:showPercent val="1"/>
        </c:dLbls>
      </c:pie3DChart>
    </c:plotArea>
    <c:legend>
      <c:legendPos val="r"/>
      <c:layout>
        <c:manualLayout>
          <c:xMode val="edge"/>
          <c:yMode val="edge"/>
          <c:x val="9.0508311461067525E-2"/>
          <c:y val="0.79168671624380504"/>
          <c:w val="0.82338057742782167"/>
          <c:h val="0.17866360454943181"/>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289"/>
        </c:manualLayout>
      </c:layout>
      <c:pie3DChart>
        <c:varyColors val="1"/>
        <c:ser>
          <c:idx val="0"/>
          <c:order val="0"/>
          <c:explosion val="25"/>
          <c:dLbls>
            <c:dLbl>
              <c:idx val="0"/>
              <c:tx>
                <c:rich>
                  <a:bodyPr/>
                  <a:lstStyle/>
                  <a:p>
                    <a:r>
                      <a:rPr lang="en-US"/>
                      <a:t>2</a:t>
                    </a:r>
                    <a:r>
                      <a:rPr lang="ru-RU" baseline="0"/>
                      <a:t> (</a:t>
                    </a:r>
                    <a:r>
                      <a:rPr lang="en-US"/>
                      <a:t>0</a:t>
                    </a:r>
                    <a:r>
                      <a:rPr lang="ru-RU"/>
                      <a:t>,4</a:t>
                    </a:r>
                    <a:r>
                      <a:rPr lang="en-US"/>
                      <a:t>%</a:t>
                    </a:r>
                    <a:r>
                      <a:rPr lang="ru-RU"/>
                      <a:t>)</a:t>
                    </a:r>
                    <a:endParaRPr lang="en-US"/>
                  </a:p>
                </c:rich>
              </c:tx>
              <c:showVal val="1"/>
              <c:showPercent val="1"/>
            </c:dLbl>
            <c:dLbl>
              <c:idx val="1"/>
              <c:tx>
                <c:rich>
                  <a:bodyPr/>
                  <a:lstStyle/>
                  <a:p>
                    <a:r>
                      <a:rPr lang="en-US"/>
                      <a:t>3</a:t>
                    </a:r>
                    <a:r>
                      <a:rPr lang="ru-RU"/>
                      <a:t> (</a:t>
                    </a:r>
                    <a:r>
                      <a:rPr lang="en-US"/>
                      <a:t>1%</a:t>
                    </a:r>
                    <a:r>
                      <a:rPr lang="ru-RU"/>
                      <a:t>)</a:t>
                    </a:r>
                    <a:endParaRPr lang="en-US"/>
                  </a:p>
                </c:rich>
              </c:tx>
              <c:showVal val="1"/>
              <c:showPercent val="1"/>
            </c:dLbl>
            <c:dLbl>
              <c:idx val="2"/>
              <c:layout>
                <c:manualLayout>
                  <c:x val="0.10604396325459317"/>
                  <c:y val="-2.5477271367137779E-3"/>
                </c:manualLayout>
              </c:layout>
              <c:tx>
                <c:rich>
                  <a:bodyPr/>
                  <a:lstStyle/>
                  <a:p>
                    <a:r>
                      <a:rPr lang="en-US"/>
                      <a:t>17</a:t>
                    </a:r>
                    <a:r>
                      <a:rPr lang="ru-RU" baseline="0"/>
                      <a:t> (</a:t>
                    </a:r>
                    <a:r>
                      <a:rPr lang="en-US"/>
                      <a:t>3%</a:t>
                    </a:r>
                    <a:r>
                      <a:rPr lang="ru-RU"/>
                      <a:t>)</a:t>
                    </a:r>
                    <a:endParaRPr lang="en-US"/>
                  </a:p>
                </c:rich>
              </c:tx>
              <c:showVal val="1"/>
              <c:showPercent val="1"/>
            </c:dLbl>
            <c:dLbl>
              <c:idx val="3"/>
              <c:tx>
                <c:rich>
                  <a:bodyPr/>
                  <a:lstStyle/>
                  <a:p>
                    <a:pPr>
                      <a:defRPr sz="1200" b="1">
                        <a:solidFill>
                          <a:schemeClr val="bg1"/>
                        </a:solidFill>
                      </a:defRPr>
                    </a:pPr>
                    <a:r>
                      <a:rPr lang="en-US"/>
                      <a:t>121</a:t>
                    </a:r>
                    <a:r>
                      <a:rPr lang="ru-RU" baseline="0"/>
                      <a:t> (</a:t>
                    </a:r>
                    <a:r>
                      <a:rPr lang="en-US"/>
                      <a:t>23%</a:t>
                    </a:r>
                    <a:r>
                      <a:rPr lang="ru-RU"/>
                      <a:t>)</a:t>
                    </a:r>
                    <a:endParaRPr lang="en-US"/>
                  </a:p>
                </c:rich>
              </c:tx>
              <c:spPr/>
              <c:showVal val="1"/>
              <c:showPercent val="1"/>
            </c:dLbl>
            <c:dLbl>
              <c:idx val="4"/>
              <c:layout>
                <c:manualLayout>
                  <c:x val="-7.7447506561679792E-3"/>
                  <c:y val="-2.4480409004249061E-2"/>
                </c:manualLayout>
              </c:layout>
              <c:tx>
                <c:rich>
                  <a:bodyPr/>
                  <a:lstStyle/>
                  <a:p>
                    <a:r>
                      <a:rPr lang="en-US"/>
                      <a:t>60</a:t>
                    </a:r>
                    <a:r>
                      <a:rPr lang="ru-RU" baseline="0"/>
                      <a:t> (</a:t>
                    </a:r>
                    <a:r>
                      <a:rPr lang="en-US"/>
                      <a:t>12%</a:t>
                    </a:r>
                    <a:r>
                      <a:rPr lang="ru-RU"/>
                      <a:t>)</a:t>
                    </a:r>
                    <a:endParaRPr lang="en-US"/>
                  </a:p>
                </c:rich>
              </c:tx>
              <c:showVal val="1"/>
              <c:showPercent val="1"/>
            </c:dLbl>
            <c:dLbl>
              <c:idx val="5"/>
              <c:layout>
                <c:manualLayout>
                  <c:x val="0.21127734033245876"/>
                  <c:y val="-3.9321176058204454E-2"/>
                </c:manualLayout>
              </c:layout>
              <c:tx>
                <c:rich>
                  <a:bodyPr/>
                  <a:lstStyle/>
                  <a:p>
                    <a:r>
                      <a:rPr lang="en-US"/>
                      <a:t>18</a:t>
                    </a:r>
                    <a:r>
                      <a:rPr lang="ru-RU" baseline="0"/>
                      <a:t> (</a:t>
                    </a:r>
                    <a:r>
                      <a:rPr lang="en-US"/>
                      <a:t>4%</a:t>
                    </a:r>
                    <a:r>
                      <a:rPr lang="ru-RU"/>
                      <a:t>)</a:t>
                    </a:r>
                    <a:endParaRPr lang="en-US"/>
                  </a:p>
                </c:rich>
              </c:tx>
              <c:showVal val="1"/>
              <c:showPercent val="1"/>
            </c:dLbl>
            <c:dLbl>
              <c:idx val="6"/>
              <c:tx>
                <c:rich>
                  <a:bodyPr/>
                  <a:lstStyle/>
                  <a:p>
                    <a:r>
                      <a:rPr lang="en-US"/>
                      <a:t>294</a:t>
                    </a:r>
                    <a:r>
                      <a:rPr lang="ru-RU" baseline="0"/>
                      <a:t> (</a:t>
                    </a:r>
                    <a:r>
                      <a:rPr lang="en-US"/>
                      <a:t>57%</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3'!$M$3:$M$9</c:f>
              <c:strCache>
                <c:ptCount val="7"/>
                <c:pt idx="0">
                  <c:v>от 80 до 90 баллов</c:v>
                </c:pt>
                <c:pt idx="1">
                  <c:v>от 70 до 80 баллов</c:v>
                </c:pt>
                <c:pt idx="2">
                  <c:v>от 60 до 70 баллов</c:v>
                </c:pt>
                <c:pt idx="3">
                  <c:v>от 50 до 60 баллов</c:v>
                </c:pt>
                <c:pt idx="4">
                  <c:v>от 40 до 50 баллов</c:v>
                </c:pt>
                <c:pt idx="5">
                  <c:v>от 30 до 40 баллов</c:v>
                </c:pt>
                <c:pt idx="6">
                  <c:v>от 20 до 30 баллов</c:v>
                </c:pt>
              </c:strCache>
            </c:strRef>
          </c:cat>
          <c:val>
            <c:numRef>
              <c:f>'показатель 3'!$N$3:$N$9</c:f>
              <c:numCache>
                <c:formatCode>General</c:formatCode>
                <c:ptCount val="7"/>
                <c:pt idx="0">
                  <c:v>2</c:v>
                </c:pt>
                <c:pt idx="1">
                  <c:v>3</c:v>
                </c:pt>
                <c:pt idx="2">
                  <c:v>17</c:v>
                </c:pt>
                <c:pt idx="3">
                  <c:v>121</c:v>
                </c:pt>
                <c:pt idx="4">
                  <c:v>60</c:v>
                </c:pt>
                <c:pt idx="5">
                  <c:v>18</c:v>
                </c:pt>
                <c:pt idx="6">
                  <c:v>294</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11"/>
        </c:manualLayout>
      </c:layout>
      <c:pie3DChart>
        <c:varyColors val="1"/>
        <c:ser>
          <c:idx val="0"/>
          <c:order val="0"/>
          <c:explosion val="25"/>
          <c:dLbls>
            <c:dLbl>
              <c:idx val="0"/>
              <c:tx>
                <c:rich>
                  <a:bodyPr/>
                  <a:lstStyle/>
                  <a:p>
                    <a:r>
                      <a:rPr lang="en-US"/>
                      <a:t>509</a:t>
                    </a:r>
                    <a:r>
                      <a:rPr lang="ru-RU" baseline="0"/>
                      <a:t> (</a:t>
                    </a:r>
                    <a:r>
                      <a:rPr lang="en-US"/>
                      <a:t>99%</a:t>
                    </a:r>
                    <a:r>
                      <a:rPr lang="ru-RU"/>
                      <a:t>)</a:t>
                    </a:r>
                    <a:endParaRPr lang="en-US"/>
                  </a:p>
                </c:rich>
              </c:tx>
              <c:showVal val="1"/>
              <c:showPercent val="1"/>
            </c:dLbl>
            <c:dLbl>
              <c:idx val="1"/>
              <c:layout>
                <c:manualLayout>
                  <c:x val="-4.2713801399825141E-2"/>
                  <c:y val="1.038925508904223E-3"/>
                </c:manualLayout>
              </c:layout>
              <c:tx>
                <c:rich>
                  <a:bodyPr/>
                  <a:lstStyle/>
                  <a:p>
                    <a:r>
                      <a:rPr lang="en-US"/>
                      <a:t>4</a:t>
                    </a:r>
                    <a:r>
                      <a:rPr lang="ru-RU" baseline="0"/>
                      <a:t> (</a:t>
                    </a:r>
                    <a:r>
                      <a:rPr lang="en-US"/>
                      <a:t>1%</a:t>
                    </a:r>
                    <a:r>
                      <a:rPr lang="ru-RU"/>
                      <a:t>)</a:t>
                    </a:r>
                    <a:endParaRPr lang="en-US"/>
                  </a:p>
                </c:rich>
              </c:tx>
              <c:showVal val="1"/>
              <c:showPercent val="1"/>
            </c:dLbl>
            <c:dLbl>
              <c:idx val="2"/>
              <c:layout>
                <c:manualLayout>
                  <c:x val="8.5555336832896248E-2"/>
                  <c:y val="-3.3041798113998002E-3"/>
                </c:manualLayout>
              </c:layout>
              <c:tx>
                <c:rich>
                  <a:bodyPr/>
                  <a:lstStyle/>
                  <a:p>
                    <a:pPr>
                      <a:defRPr sz="1200" b="1"/>
                    </a:pPr>
                    <a:r>
                      <a:rPr lang="ru-RU"/>
                      <a:t>2 (</a:t>
                    </a:r>
                    <a:r>
                      <a:rPr lang="en-US"/>
                      <a:t>0,</a:t>
                    </a:r>
                    <a:r>
                      <a:rPr lang="ru-RU"/>
                      <a:t>4%)</a:t>
                    </a:r>
                    <a:endParaRPr lang="en-US"/>
                  </a:p>
                </c:rich>
              </c:tx>
              <c:numFmt formatCode="#,##0.00" sourceLinked="0"/>
              <c:spPr/>
              <c:showVal val="1"/>
              <c:showPercent val="1"/>
            </c:dLbl>
            <c:txPr>
              <a:bodyPr/>
              <a:lstStyle/>
              <a:p>
                <a:pPr>
                  <a:defRPr sz="1200" b="1"/>
                </a:pPr>
                <a:endParaRPr lang="ru-RU"/>
              </a:p>
            </c:txPr>
            <c:showVal val="1"/>
            <c:showPercent val="1"/>
            <c:showLeaderLines val="1"/>
          </c:dLbls>
          <c:cat>
            <c:strRef>
              <c:f>'показатель 4'!$K$2:$K$4</c:f>
              <c:strCache>
                <c:ptCount val="3"/>
                <c:pt idx="0">
                  <c:v>от 90 до 100 баллов</c:v>
                </c:pt>
                <c:pt idx="1">
                  <c:v>от 80 до 90 баллов</c:v>
                </c:pt>
                <c:pt idx="2">
                  <c:v>от 70 до 80 баллов</c:v>
                </c:pt>
              </c:strCache>
            </c:strRef>
          </c:cat>
          <c:val>
            <c:numRef>
              <c:f>'показатель 4'!$L$2:$L$4</c:f>
              <c:numCache>
                <c:formatCode>General</c:formatCode>
                <c:ptCount val="3"/>
                <c:pt idx="0">
                  <c:v>509</c:v>
                </c:pt>
                <c:pt idx="1">
                  <c:v>4</c:v>
                </c:pt>
                <c:pt idx="2">
                  <c:v>2</c:v>
                </c:pt>
              </c:numCache>
            </c:numRef>
          </c:val>
        </c:ser>
        <c:dLbls>
          <c:showPercent val="1"/>
        </c:dLbls>
      </c:pie3DChart>
    </c:plotArea>
    <c:legend>
      <c:legendPos val="r"/>
      <c:layout>
        <c:manualLayout>
          <c:xMode val="edge"/>
          <c:yMode val="edge"/>
          <c:x val="9.0508311461067525E-2"/>
          <c:y val="0.75259893816204571"/>
          <c:w val="0.82338057742782167"/>
          <c:h val="0.15251222037612319"/>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33"/>
        </c:manualLayout>
      </c:layout>
      <c:pie3DChart>
        <c:varyColors val="1"/>
        <c:ser>
          <c:idx val="0"/>
          <c:order val="0"/>
          <c:explosion val="25"/>
          <c:dLbls>
            <c:dLbl>
              <c:idx val="0"/>
              <c:tx>
                <c:rich>
                  <a:bodyPr/>
                  <a:lstStyle/>
                  <a:p>
                    <a:r>
                      <a:rPr lang="en-US"/>
                      <a:t>506</a:t>
                    </a:r>
                    <a:r>
                      <a:rPr lang="ru-RU" baseline="0"/>
                      <a:t> (</a:t>
                    </a:r>
                    <a:r>
                      <a:rPr lang="en-US"/>
                      <a:t>98%</a:t>
                    </a:r>
                    <a:r>
                      <a:rPr lang="ru-RU"/>
                      <a:t>)</a:t>
                    </a:r>
                    <a:endParaRPr lang="en-US"/>
                  </a:p>
                </c:rich>
              </c:tx>
              <c:showVal val="1"/>
              <c:showPercent val="1"/>
            </c:dLbl>
            <c:dLbl>
              <c:idx val="1"/>
              <c:layout>
                <c:manualLayout>
                  <c:x val="-5.8252624671916109E-2"/>
                  <c:y val="2.7097557430728392E-2"/>
                </c:manualLayout>
              </c:layout>
              <c:tx>
                <c:rich>
                  <a:bodyPr/>
                  <a:lstStyle/>
                  <a:p>
                    <a:r>
                      <a:rPr lang="en-US"/>
                      <a:t>7</a:t>
                    </a:r>
                    <a:r>
                      <a:rPr lang="ru-RU" baseline="0"/>
                      <a:t> (</a:t>
                    </a:r>
                    <a:r>
                      <a:rPr lang="en-US"/>
                      <a:t>1%</a:t>
                    </a:r>
                    <a:r>
                      <a:rPr lang="ru-RU"/>
                      <a:t>)</a:t>
                    </a:r>
                    <a:endParaRPr lang="en-US"/>
                  </a:p>
                </c:rich>
              </c:tx>
              <c:showVal val="1"/>
              <c:showPercent val="1"/>
            </c:dLbl>
            <c:dLbl>
              <c:idx val="2"/>
              <c:layout>
                <c:manualLayout>
                  <c:x val="9.11108923884517E-2"/>
                  <c:y val="5.3820308292082345E-3"/>
                </c:manualLayout>
              </c:layout>
              <c:tx>
                <c:rich>
                  <a:bodyPr/>
                  <a:lstStyle/>
                  <a:p>
                    <a:r>
                      <a:rPr lang="ru-RU"/>
                      <a:t>2</a:t>
                    </a:r>
                    <a:r>
                      <a:rPr lang="ru-RU" baseline="0"/>
                      <a:t> (</a:t>
                    </a:r>
                    <a:r>
                      <a:rPr lang="ru-RU"/>
                      <a:t>0,4</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5'!$K$3:$K$5</c:f>
              <c:strCache>
                <c:ptCount val="3"/>
                <c:pt idx="0">
                  <c:v>от 90 до 100 баллов</c:v>
                </c:pt>
                <c:pt idx="1">
                  <c:v>от 80 до 90 баллов</c:v>
                </c:pt>
                <c:pt idx="2">
                  <c:v>от 70 до 80 баллов</c:v>
                </c:pt>
              </c:strCache>
            </c:strRef>
          </c:cat>
          <c:val>
            <c:numRef>
              <c:f>'показатель 5'!$L$3:$L$5</c:f>
              <c:numCache>
                <c:formatCode>General</c:formatCode>
                <c:ptCount val="3"/>
                <c:pt idx="0">
                  <c:v>506</c:v>
                </c:pt>
                <c:pt idx="1">
                  <c:v>7</c:v>
                </c:pt>
                <c:pt idx="2">
                  <c:v>2</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78"/>
        </c:manualLayout>
      </c:layout>
      <c:pie3DChart>
        <c:varyColors val="1"/>
        <c:ser>
          <c:idx val="0"/>
          <c:order val="0"/>
          <c:explosion val="25"/>
          <c:dLbls>
            <c:dLbl>
              <c:idx val="0"/>
              <c:layout>
                <c:manualLayout>
                  <c:x val="3.6953193350831152E-3"/>
                  <c:y val="9.1396718732634028E-3"/>
                </c:manualLayout>
              </c:layout>
              <c:tx>
                <c:rich>
                  <a:bodyPr/>
                  <a:lstStyle/>
                  <a:p>
                    <a:r>
                      <a:rPr lang="en-US"/>
                      <a:t>54</a:t>
                    </a:r>
                    <a:r>
                      <a:rPr lang="ru-RU" baseline="0"/>
                      <a:t> (</a:t>
                    </a:r>
                    <a:r>
                      <a:rPr lang="en-US"/>
                      <a:t>11%</a:t>
                    </a:r>
                    <a:r>
                      <a:rPr lang="ru-RU"/>
                      <a:t>)</a:t>
                    </a:r>
                    <a:endParaRPr lang="en-US"/>
                  </a:p>
                </c:rich>
              </c:tx>
              <c:showVal val="1"/>
              <c:showPercent val="1"/>
            </c:dLbl>
            <c:dLbl>
              <c:idx val="1"/>
              <c:tx>
                <c:rich>
                  <a:bodyPr/>
                  <a:lstStyle/>
                  <a:p>
                    <a:r>
                      <a:rPr lang="en-US"/>
                      <a:t>453</a:t>
                    </a:r>
                    <a:r>
                      <a:rPr lang="ru-RU" baseline="0"/>
                      <a:t> (</a:t>
                    </a:r>
                    <a:r>
                      <a:rPr lang="en-US"/>
                      <a:t>88%</a:t>
                    </a:r>
                    <a:r>
                      <a:rPr lang="ru-RU"/>
                      <a:t>)</a:t>
                    </a:r>
                    <a:endParaRPr lang="en-US"/>
                  </a:p>
                </c:rich>
              </c:tx>
              <c:showVal val="1"/>
              <c:showPercent val="1"/>
            </c:dLbl>
            <c:dLbl>
              <c:idx val="2"/>
              <c:layout>
                <c:manualLayout>
                  <c:x val="-0.13841918197725336"/>
                  <c:y val="5.3820308292082345E-3"/>
                </c:manualLayout>
              </c:layout>
              <c:tx>
                <c:rich>
                  <a:bodyPr/>
                  <a:lstStyle/>
                  <a:p>
                    <a:r>
                      <a:rPr lang="en-US"/>
                      <a:t>7</a:t>
                    </a:r>
                    <a:r>
                      <a:rPr lang="ru-RU" baseline="0"/>
                      <a:t> (</a:t>
                    </a:r>
                    <a:r>
                      <a:rPr lang="en-US"/>
                      <a:t>1%</a:t>
                    </a:r>
                    <a:r>
                      <a:rPr lang="ru-RU"/>
                      <a:t>)</a:t>
                    </a:r>
                    <a:endParaRPr lang="en-US"/>
                  </a:p>
                </c:rich>
              </c:tx>
              <c:showVal val="1"/>
              <c:showPercent val="1"/>
            </c:dLbl>
            <c:dLbl>
              <c:idx val="3"/>
              <c:tx>
                <c:rich>
                  <a:bodyPr/>
                  <a:lstStyle/>
                  <a:p>
                    <a:r>
                      <a:rPr lang="en-US"/>
                      <a:t>1</a:t>
                    </a:r>
                    <a:r>
                      <a:rPr lang="ru-RU" baseline="0"/>
                      <a:t> (</a:t>
                    </a:r>
                    <a:r>
                      <a:rPr lang="en-US"/>
                      <a:t>0</a:t>
                    </a:r>
                    <a:r>
                      <a:rPr lang="ru-RU"/>
                      <a:t>,2</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ИТОГ!$I$4:$I$7</c:f>
              <c:strCache>
                <c:ptCount val="4"/>
                <c:pt idx="0">
                  <c:v>от 90 до 100 баллов</c:v>
                </c:pt>
                <c:pt idx="1">
                  <c:v>от 80 до 90 баллов</c:v>
                </c:pt>
                <c:pt idx="2">
                  <c:v>от 70 до 80 баллов</c:v>
                </c:pt>
                <c:pt idx="3">
                  <c:v>от 60 до 70 баллов</c:v>
                </c:pt>
              </c:strCache>
            </c:strRef>
          </c:cat>
          <c:val>
            <c:numRef>
              <c:f>ИТОГ!$J$4:$J$7</c:f>
              <c:numCache>
                <c:formatCode>General</c:formatCode>
                <c:ptCount val="4"/>
                <c:pt idx="0">
                  <c:v>54</c:v>
                </c:pt>
                <c:pt idx="1">
                  <c:v>453</c:v>
                </c:pt>
                <c:pt idx="2">
                  <c:v>7</c:v>
                </c:pt>
                <c:pt idx="3">
                  <c:v>1</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6ED8-8D35-46A6-B9EB-16A52965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38</Pages>
  <Words>10702</Words>
  <Characters>61005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ком</cp:lastModifiedBy>
  <cp:revision>9</cp:revision>
  <cp:lastPrinted>2019-12-17T12:20:00Z</cp:lastPrinted>
  <dcterms:created xsi:type="dcterms:W3CDTF">2019-12-25T07:23:00Z</dcterms:created>
  <dcterms:modified xsi:type="dcterms:W3CDTF">2019-12-25T08:49:00Z</dcterms:modified>
</cp:coreProperties>
</file>